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FC1" w:rsidRPr="00475511" w:rsidRDefault="008F0FC1" w:rsidP="00CF19B5">
      <w:pPr>
        <w:pStyle w:val="Heading1"/>
        <w:jc w:val="center"/>
        <w:rPr>
          <w:b/>
          <w:color w:val="auto"/>
          <w:sz w:val="28"/>
          <w:szCs w:val="28"/>
          <w:lang w:val="ka-GE"/>
        </w:rPr>
      </w:pPr>
      <w:r w:rsidRPr="00475511">
        <w:rPr>
          <w:rFonts w:ascii="Sylfaen" w:hAnsi="Sylfaen" w:cs="Sylfaen"/>
          <w:b/>
          <w:color w:val="auto"/>
          <w:sz w:val="28"/>
          <w:szCs w:val="28"/>
        </w:rPr>
        <w:t>ინფორმაცია</w:t>
      </w:r>
      <w:r w:rsidRPr="00475511">
        <w:rPr>
          <w:b/>
          <w:color w:val="auto"/>
          <w:sz w:val="28"/>
          <w:szCs w:val="28"/>
        </w:rPr>
        <w:t xml:space="preserve"> 20</w:t>
      </w:r>
      <w:r w:rsidR="004E3264" w:rsidRPr="00475511">
        <w:rPr>
          <w:b/>
          <w:color w:val="auto"/>
          <w:sz w:val="28"/>
          <w:szCs w:val="28"/>
        </w:rPr>
        <w:t>20</w:t>
      </w:r>
      <w:r w:rsidRPr="00475511">
        <w:rPr>
          <w:b/>
          <w:color w:val="auto"/>
          <w:sz w:val="28"/>
          <w:szCs w:val="28"/>
        </w:rPr>
        <w:t xml:space="preserve"> </w:t>
      </w:r>
      <w:r w:rsidRPr="00475511">
        <w:rPr>
          <w:rFonts w:ascii="Sylfaen" w:hAnsi="Sylfaen" w:cs="Sylfaen"/>
          <w:b/>
          <w:color w:val="auto"/>
          <w:sz w:val="28"/>
          <w:szCs w:val="28"/>
        </w:rPr>
        <w:t>წლის</w:t>
      </w:r>
      <w:r w:rsidRPr="00475511">
        <w:rPr>
          <w:b/>
          <w:color w:val="auto"/>
          <w:sz w:val="28"/>
          <w:szCs w:val="28"/>
        </w:rPr>
        <w:t xml:space="preserve"> </w:t>
      </w:r>
      <w:r w:rsidRPr="00475511">
        <w:rPr>
          <w:rFonts w:ascii="Sylfaen" w:hAnsi="Sylfaen" w:cs="Sylfaen"/>
          <w:b/>
          <w:color w:val="auto"/>
          <w:sz w:val="28"/>
          <w:szCs w:val="28"/>
          <w:lang w:val="ka-GE"/>
        </w:rPr>
        <w:t>ცენტრალური</w:t>
      </w:r>
      <w:r w:rsidRPr="00475511">
        <w:rPr>
          <w:b/>
          <w:color w:val="auto"/>
          <w:sz w:val="28"/>
          <w:szCs w:val="28"/>
        </w:rPr>
        <w:t xml:space="preserve"> </w:t>
      </w:r>
      <w:r w:rsidRPr="00475511">
        <w:rPr>
          <w:rFonts w:ascii="Sylfaen" w:hAnsi="Sylfaen" w:cs="Sylfaen"/>
          <w:b/>
          <w:color w:val="auto"/>
          <w:sz w:val="28"/>
          <w:szCs w:val="28"/>
        </w:rPr>
        <w:t>ბიუჯეტი</w:t>
      </w:r>
      <w:r w:rsidRPr="00475511">
        <w:rPr>
          <w:rFonts w:ascii="Sylfaen" w:hAnsi="Sylfaen" w:cs="Sylfaen"/>
          <w:b/>
          <w:color w:val="auto"/>
          <w:sz w:val="28"/>
          <w:szCs w:val="28"/>
          <w:lang w:val="ka-GE"/>
        </w:rPr>
        <w:t>ს</w:t>
      </w:r>
      <w:r w:rsidRPr="00475511">
        <w:rPr>
          <w:b/>
          <w:color w:val="auto"/>
          <w:sz w:val="28"/>
          <w:szCs w:val="28"/>
          <w:lang w:val="ka-GE"/>
        </w:rPr>
        <w:t xml:space="preserve"> </w:t>
      </w:r>
      <w:r w:rsidRPr="00475511">
        <w:rPr>
          <w:rFonts w:ascii="Sylfaen" w:hAnsi="Sylfaen" w:cs="Sylfaen"/>
          <w:b/>
          <w:color w:val="auto"/>
          <w:sz w:val="28"/>
          <w:szCs w:val="28"/>
          <w:lang w:val="ka-GE"/>
        </w:rPr>
        <w:t>შესახებ</w:t>
      </w:r>
    </w:p>
    <w:p w:rsidR="008F0FC1" w:rsidRDefault="008F0FC1" w:rsidP="008F0FC1">
      <w:pPr>
        <w:jc w:val="center"/>
        <w:rPr>
          <w:rFonts w:ascii="Sylfaen" w:hAnsi="Sylfaen" w:cs="Sylfaen"/>
          <w:b/>
          <w:sz w:val="24"/>
          <w:szCs w:val="24"/>
          <w:lang w:val="ka-GE"/>
        </w:rPr>
      </w:pPr>
    </w:p>
    <w:p w:rsidR="008F0FC1" w:rsidRPr="00475511" w:rsidRDefault="008F0FC1" w:rsidP="00CF19B5">
      <w:pPr>
        <w:pStyle w:val="Heading2"/>
        <w:rPr>
          <w:b/>
          <w:color w:val="auto"/>
          <w:sz w:val="24"/>
          <w:szCs w:val="24"/>
          <w:lang w:val="ka-GE"/>
        </w:rPr>
      </w:pPr>
      <w:r w:rsidRPr="00475511">
        <w:rPr>
          <w:rFonts w:ascii="Sylfaen" w:hAnsi="Sylfaen" w:cs="Sylfaen"/>
          <w:b/>
          <w:color w:val="auto"/>
          <w:sz w:val="24"/>
          <w:szCs w:val="24"/>
          <w:lang w:val="ka-GE"/>
        </w:rPr>
        <w:t>ცენტრალური</w:t>
      </w:r>
      <w:r w:rsidRPr="00475511">
        <w:rPr>
          <w:b/>
          <w:color w:val="auto"/>
          <w:sz w:val="24"/>
          <w:szCs w:val="24"/>
          <w:lang w:val="ka-GE"/>
        </w:rPr>
        <w:t xml:space="preserve"> </w:t>
      </w:r>
      <w:r w:rsidRPr="00475511">
        <w:rPr>
          <w:rFonts w:ascii="Sylfaen" w:hAnsi="Sylfaen" w:cs="Sylfaen"/>
          <w:b/>
          <w:color w:val="auto"/>
          <w:sz w:val="24"/>
          <w:szCs w:val="24"/>
          <w:lang w:val="ka-GE"/>
        </w:rPr>
        <w:t>ბიუჯეტის</w:t>
      </w:r>
      <w:r w:rsidRPr="00475511">
        <w:rPr>
          <w:b/>
          <w:color w:val="auto"/>
          <w:sz w:val="24"/>
          <w:szCs w:val="24"/>
          <w:lang w:val="ka-GE"/>
        </w:rPr>
        <w:t xml:space="preserve"> </w:t>
      </w:r>
      <w:r w:rsidRPr="00475511">
        <w:rPr>
          <w:rFonts w:ascii="Sylfaen" w:hAnsi="Sylfaen" w:cs="Sylfaen"/>
          <w:b/>
          <w:color w:val="auto"/>
          <w:sz w:val="24"/>
          <w:szCs w:val="24"/>
          <w:lang w:val="ka-GE"/>
        </w:rPr>
        <w:t>ბალანსი</w:t>
      </w:r>
    </w:p>
    <w:p w:rsidR="00140A82" w:rsidRPr="00426826" w:rsidRDefault="00140A82" w:rsidP="00D614A7">
      <w:pPr>
        <w:spacing w:after="0"/>
        <w:ind w:left="7920" w:right="-540" w:firstLine="720"/>
        <w:jc w:val="center"/>
        <w:rPr>
          <w:rFonts w:ascii="Sylfaen" w:hAnsi="Sylfaen" w:cs="Sylfaen"/>
          <w:b/>
          <w:i/>
          <w:sz w:val="16"/>
          <w:szCs w:val="16"/>
          <w:lang w:val="ka-GE"/>
        </w:rPr>
      </w:pPr>
      <w:r w:rsidRPr="00426826">
        <w:rPr>
          <w:rFonts w:ascii="Sylfaen" w:hAnsi="Sylfaen" w:cs="Sylfaen"/>
          <w:b/>
          <w:i/>
          <w:sz w:val="16"/>
          <w:szCs w:val="16"/>
          <w:lang w:val="ka-GE"/>
        </w:rPr>
        <w:t>ათას ლარებში</w:t>
      </w:r>
    </w:p>
    <w:tbl>
      <w:tblPr>
        <w:tblW w:w="5000" w:type="pct"/>
        <w:tblBorders>
          <w:top w:val="single" w:sz="4" w:space="0" w:color="D3D3D3"/>
          <w:left w:val="single" w:sz="4" w:space="0" w:color="D3D3D3"/>
          <w:bottom w:val="single" w:sz="4" w:space="0" w:color="D3D3D3"/>
          <w:right w:val="single" w:sz="4" w:space="0" w:color="D3D3D3"/>
          <w:insideH w:val="single" w:sz="4" w:space="0" w:color="D3D3D3"/>
          <w:insideV w:val="single" w:sz="4" w:space="0" w:color="D3D3D3"/>
        </w:tblBorders>
        <w:tblLook w:val="04A0" w:firstRow="1" w:lastRow="0" w:firstColumn="1" w:lastColumn="0" w:noHBand="0" w:noVBand="1"/>
      </w:tblPr>
      <w:tblGrid>
        <w:gridCol w:w="4945"/>
        <w:gridCol w:w="1767"/>
        <w:gridCol w:w="1733"/>
        <w:gridCol w:w="1910"/>
      </w:tblGrid>
      <w:tr w:rsidR="00AF08AF" w:rsidRPr="00AF08AF" w:rsidTr="00E61CCE">
        <w:trPr>
          <w:trHeight w:val="288"/>
          <w:tblHeader/>
        </w:trPr>
        <w:tc>
          <w:tcPr>
            <w:tcW w:w="238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დასახელება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2020 წლის ცენტრალური ბიუჯეტი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მ.შ. სახელმწიფო ბიუჯეტი</w:t>
            </w:r>
          </w:p>
        </w:tc>
        <w:tc>
          <w:tcPr>
            <w:tcW w:w="92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მ.შ.</w:t>
            </w: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br/>
              <w:t>კანონმდებლობით ნებადართული შემოსავლები</w:t>
            </w:r>
          </w:p>
        </w:tc>
      </w:tr>
      <w:tr w:rsidR="00AF08AF" w:rsidRPr="00AF08AF" w:rsidTr="00E61CCE">
        <w:trPr>
          <w:trHeight w:val="288"/>
        </w:trPr>
        <w:tc>
          <w:tcPr>
            <w:tcW w:w="238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12,194,860.4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11,226,900.0</w:t>
            </w:r>
          </w:p>
        </w:tc>
        <w:tc>
          <w:tcPr>
            <w:tcW w:w="92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1,126,282.4</w:t>
            </w:r>
          </w:p>
        </w:tc>
      </w:tr>
      <w:tr w:rsidR="00AF08AF" w:rsidRPr="00AF08AF" w:rsidTr="00E61CCE">
        <w:trPr>
          <w:trHeight w:val="288"/>
        </w:trPr>
        <w:tc>
          <w:tcPr>
            <w:tcW w:w="238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გადასახადები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10,465,000.0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10,465,000.0</w:t>
            </w:r>
          </w:p>
        </w:tc>
        <w:tc>
          <w:tcPr>
            <w:tcW w:w="92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0.0</w:t>
            </w:r>
          </w:p>
        </w:tc>
      </w:tr>
      <w:tr w:rsidR="00AF08AF" w:rsidRPr="00AF08AF" w:rsidTr="00E61CCE">
        <w:trPr>
          <w:trHeight w:val="288"/>
        </w:trPr>
        <w:tc>
          <w:tcPr>
            <w:tcW w:w="238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186,798.3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241,900.0</w:t>
            </w:r>
          </w:p>
        </w:tc>
        <w:tc>
          <w:tcPr>
            <w:tcW w:w="92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103,220.3</w:t>
            </w:r>
          </w:p>
        </w:tc>
      </w:tr>
      <w:tr w:rsidR="00AF08AF" w:rsidRPr="00AF08AF" w:rsidTr="00E61CCE">
        <w:trPr>
          <w:trHeight w:val="288"/>
        </w:trPr>
        <w:tc>
          <w:tcPr>
            <w:tcW w:w="238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1,543,062.1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520,000.0</w:t>
            </w:r>
          </w:p>
        </w:tc>
        <w:tc>
          <w:tcPr>
            <w:tcW w:w="92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1,023,062.1</w:t>
            </w:r>
          </w:p>
        </w:tc>
      </w:tr>
      <w:tr w:rsidR="00AF08AF" w:rsidRPr="00AF08AF" w:rsidTr="00E61CCE">
        <w:trPr>
          <w:trHeight w:val="288"/>
        </w:trPr>
        <w:tc>
          <w:tcPr>
            <w:tcW w:w="238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11,751,028.8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10,845,969.2</w:t>
            </w:r>
          </w:p>
        </w:tc>
        <w:tc>
          <w:tcPr>
            <w:tcW w:w="92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1,063,381.6</w:t>
            </w:r>
          </w:p>
        </w:tc>
      </w:tr>
      <w:tr w:rsidR="00AF08AF" w:rsidRPr="00AF08AF" w:rsidTr="00E61CCE">
        <w:trPr>
          <w:trHeight w:val="288"/>
        </w:trPr>
        <w:tc>
          <w:tcPr>
            <w:tcW w:w="238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2,021,492.0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1,575,665.0</w:t>
            </w:r>
          </w:p>
        </w:tc>
        <w:tc>
          <w:tcPr>
            <w:tcW w:w="92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445,827.0</w:t>
            </w:r>
          </w:p>
        </w:tc>
      </w:tr>
      <w:tr w:rsidR="00AF08AF" w:rsidRPr="00AF08AF" w:rsidTr="00E61CCE">
        <w:trPr>
          <w:trHeight w:val="288"/>
        </w:trPr>
        <w:tc>
          <w:tcPr>
            <w:tcW w:w="238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1,790,330.0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1,373,430.5</w:t>
            </w:r>
          </w:p>
        </w:tc>
        <w:tc>
          <w:tcPr>
            <w:tcW w:w="92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416,899.5</w:t>
            </w:r>
          </w:p>
        </w:tc>
      </w:tr>
      <w:tr w:rsidR="00AF08AF" w:rsidRPr="00AF08AF" w:rsidTr="00E61CCE">
        <w:trPr>
          <w:trHeight w:val="288"/>
        </w:trPr>
        <w:tc>
          <w:tcPr>
            <w:tcW w:w="238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პროცენტი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753,963.0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751,031.0</w:t>
            </w:r>
          </w:p>
        </w:tc>
        <w:tc>
          <w:tcPr>
            <w:tcW w:w="92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2,932.0</w:t>
            </w:r>
          </w:p>
        </w:tc>
      </w:tr>
      <w:tr w:rsidR="00AF08AF" w:rsidRPr="00AF08AF" w:rsidTr="00E61CCE">
        <w:trPr>
          <w:trHeight w:val="288"/>
        </w:trPr>
        <w:tc>
          <w:tcPr>
            <w:tcW w:w="238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სუბსიდიები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517,233.0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516,463.0</w:t>
            </w:r>
          </w:p>
        </w:tc>
        <w:tc>
          <w:tcPr>
            <w:tcW w:w="92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770.0</w:t>
            </w:r>
          </w:p>
        </w:tc>
      </w:tr>
      <w:tr w:rsidR="00AF08AF" w:rsidRPr="00AF08AF" w:rsidTr="00E61CCE">
        <w:trPr>
          <w:trHeight w:val="288"/>
        </w:trPr>
        <w:tc>
          <w:tcPr>
            <w:tcW w:w="238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632,148.5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726,074.5</w:t>
            </w:r>
          </w:p>
        </w:tc>
        <w:tc>
          <w:tcPr>
            <w:tcW w:w="92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64,396.0</w:t>
            </w:r>
          </w:p>
        </w:tc>
      </w:tr>
      <w:tr w:rsidR="00AF08AF" w:rsidRPr="00AF08AF" w:rsidTr="00E61CCE">
        <w:trPr>
          <w:trHeight w:val="288"/>
        </w:trPr>
        <w:tc>
          <w:tcPr>
            <w:tcW w:w="238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left="517" w:firstLineChars="45" w:firstLine="90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sz w:val="20"/>
                <w:szCs w:val="20"/>
              </w:rPr>
              <w:t>მ.შ. კაპიტალური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533,200.0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543,700.0</w:t>
            </w:r>
          </w:p>
        </w:tc>
        <w:tc>
          <w:tcPr>
            <w:tcW w:w="92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sz w:val="20"/>
                <w:szCs w:val="20"/>
              </w:rPr>
              <w:t>0.0</w:t>
            </w:r>
          </w:p>
        </w:tc>
      </w:tr>
      <w:tr w:rsidR="00AF08AF" w:rsidRPr="00AF08AF" w:rsidTr="00E61CCE">
        <w:trPr>
          <w:trHeight w:val="288"/>
        </w:trPr>
        <w:tc>
          <w:tcPr>
            <w:tcW w:w="238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4,307,595.9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4,294,821.3</w:t>
            </w:r>
          </w:p>
        </w:tc>
        <w:tc>
          <w:tcPr>
            <w:tcW w:w="92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12,774.6</w:t>
            </w:r>
          </w:p>
        </w:tc>
      </w:tr>
      <w:tr w:rsidR="00AF08AF" w:rsidRPr="00AF08AF" w:rsidTr="00E61CCE">
        <w:trPr>
          <w:trHeight w:val="288"/>
        </w:trPr>
        <w:tc>
          <w:tcPr>
            <w:tcW w:w="238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1,728,266.4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1,608,483.9</w:t>
            </w:r>
          </w:p>
        </w:tc>
        <w:tc>
          <w:tcPr>
            <w:tcW w:w="92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119,782.5</w:t>
            </w:r>
          </w:p>
        </w:tc>
      </w:tr>
      <w:tr w:rsidR="00AF08AF" w:rsidRPr="00AF08AF" w:rsidTr="00E61CCE">
        <w:trPr>
          <w:trHeight w:val="288"/>
        </w:trPr>
        <w:tc>
          <w:tcPr>
            <w:tcW w:w="238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left="517" w:firstLineChars="45" w:firstLine="90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sz w:val="20"/>
                <w:szCs w:val="20"/>
              </w:rPr>
              <w:t>მ.შ. სხვადასხვა კაპიტალური ხარჯები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outlineLvl w:val="0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sz w:val="20"/>
                <w:szCs w:val="20"/>
              </w:rPr>
              <w:t>421,760.0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outlineLvl w:val="0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sz w:val="20"/>
                <w:szCs w:val="20"/>
              </w:rPr>
              <w:t>421,760.0</w:t>
            </w:r>
          </w:p>
        </w:tc>
        <w:tc>
          <w:tcPr>
            <w:tcW w:w="92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outlineLvl w:val="0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sz w:val="20"/>
                <w:szCs w:val="20"/>
              </w:rPr>
              <w:t>0.0</w:t>
            </w:r>
          </w:p>
        </w:tc>
      </w:tr>
      <w:tr w:rsidR="00AF08AF" w:rsidRPr="00AF08AF" w:rsidTr="00E61CCE">
        <w:trPr>
          <w:trHeight w:val="288"/>
        </w:trPr>
        <w:tc>
          <w:tcPr>
            <w:tcW w:w="238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საოპერაციო სალდო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443,831.6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380,930.9</w:t>
            </w:r>
          </w:p>
        </w:tc>
        <w:tc>
          <w:tcPr>
            <w:tcW w:w="92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62,900.8</w:t>
            </w:r>
          </w:p>
        </w:tc>
      </w:tr>
      <w:tr w:rsidR="00AF08AF" w:rsidRPr="00AF08AF" w:rsidTr="00E61CCE">
        <w:trPr>
          <w:trHeight w:val="288"/>
        </w:trPr>
        <w:tc>
          <w:tcPr>
            <w:tcW w:w="238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არაფინანსური აქტივების ცვლილება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2,234,646.7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2,091,925.5</w:t>
            </w:r>
          </w:p>
        </w:tc>
        <w:tc>
          <w:tcPr>
            <w:tcW w:w="92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142,721.2</w:t>
            </w:r>
          </w:p>
        </w:tc>
      </w:tr>
      <w:tr w:rsidR="00AF08AF" w:rsidRPr="00AF08AF" w:rsidTr="00E61CCE">
        <w:trPr>
          <w:trHeight w:val="288"/>
        </w:trPr>
        <w:tc>
          <w:tcPr>
            <w:tcW w:w="238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ზრდა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2,367,796.7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2,221,925.5</w:t>
            </w:r>
          </w:p>
        </w:tc>
        <w:tc>
          <w:tcPr>
            <w:tcW w:w="92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145,871.2</w:t>
            </w:r>
          </w:p>
        </w:tc>
      </w:tr>
      <w:tr w:rsidR="00AF08AF" w:rsidRPr="00AF08AF" w:rsidTr="00E61CCE">
        <w:trPr>
          <w:trHeight w:val="288"/>
        </w:trPr>
        <w:tc>
          <w:tcPr>
            <w:tcW w:w="238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კლება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133,150.0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130,000.0</w:t>
            </w:r>
          </w:p>
        </w:tc>
        <w:tc>
          <w:tcPr>
            <w:tcW w:w="92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3,150.0</w:t>
            </w:r>
          </w:p>
        </w:tc>
      </w:tr>
      <w:tr w:rsidR="00AF08AF" w:rsidRPr="00AF08AF" w:rsidTr="00E61CCE">
        <w:trPr>
          <w:trHeight w:val="288"/>
        </w:trPr>
        <w:tc>
          <w:tcPr>
            <w:tcW w:w="238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მთლიანი სალდო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-1,790,815.1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-1,710,994.7</w:t>
            </w:r>
          </w:p>
        </w:tc>
        <w:tc>
          <w:tcPr>
            <w:tcW w:w="92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-79,820.4</w:t>
            </w:r>
          </w:p>
        </w:tc>
      </w:tr>
      <w:tr w:rsidR="00AF08AF" w:rsidRPr="00AF08AF" w:rsidTr="00E61CCE">
        <w:trPr>
          <w:trHeight w:val="288"/>
        </w:trPr>
        <w:tc>
          <w:tcPr>
            <w:tcW w:w="238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ფინანსური აქტივების ცვლილება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253,753.9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333,574.3</w:t>
            </w:r>
          </w:p>
        </w:tc>
        <w:tc>
          <w:tcPr>
            <w:tcW w:w="92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-82,823.4</w:t>
            </w:r>
          </w:p>
        </w:tc>
      </w:tr>
      <w:tr w:rsidR="00AF08AF" w:rsidRPr="00AF08AF" w:rsidTr="00E61CCE">
        <w:trPr>
          <w:trHeight w:val="288"/>
        </w:trPr>
        <w:tc>
          <w:tcPr>
            <w:tcW w:w="238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ზრდა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470,774.3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463,574.3</w:t>
            </w:r>
          </w:p>
        </w:tc>
        <w:tc>
          <w:tcPr>
            <w:tcW w:w="92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7,200.0</w:t>
            </w:r>
          </w:p>
        </w:tc>
      </w:tr>
      <w:tr w:rsidR="00AF08AF" w:rsidRPr="00AF08AF" w:rsidTr="00E61CCE">
        <w:trPr>
          <w:trHeight w:val="288"/>
        </w:trPr>
        <w:tc>
          <w:tcPr>
            <w:tcW w:w="238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ვალუტა და დეპოზიტები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121,334.3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121,334.3</w:t>
            </w:r>
          </w:p>
        </w:tc>
        <w:tc>
          <w:tcPr>
            <w:tcW w:w="92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0.0</w:t>
            </w:r>
          </w:p>
        </w:tc>
      </w:tr>
      <w:tr w:rsidR="00AF08AF" w:rsidRPr="00AF08AF" w:rsidTr="00E61CCE">
        <w:trPr>
          <w:trHeight w:val="288"/>
        </w:trPr>
        <w:tc>
          <w:tcPr>
            <w:tcW w:w="238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სესხები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349,440.0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342,240.0</w:t>
            </w:r>
          </w:p>
        </w:tc>
        <w:tc>
          <w:tcPr>
            <w:tcW w:w="92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7,200.0</w:t>
            </w:r>
          </w:p>
        </w:tc>
      </w:tr>
      <w:tr w:rsidR="00AF08AF" w:rsidRPr="00AF08AF" w:rsidTr="00E61CCE">
        <w:trPr>
          <w:trHeight w:val="288"/>
        </w:trPr>
        <w:tc>
          <w:tcPr>
            <w:tcW w:w="238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კლება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217,020.4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130,000.0</w:t>
            </w:r>
          </w:p>
        </w:tc>
        <w:tc>
          <w:tcPr>
            <w:tcW w:w="92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90,023.4</w:t>
            </w:r>
          </w:p>
        </w:tc>
      </w:tr>
      <w:tr w:rsidR="00AF08AF" w:rsidRPr="00AF08AF" w:rsidTr="00E61CCE">
        <w:trPr>
          <w:trHeight w:val="288"/>
        </w:trPr>
        <w:tc>
          <w:tcPr>
            <w:tcW w:w="238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ვალუტა და დეპოზიტები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57,511.4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0.0</w:t>
            </w:r>
          </w:p>
        </w:tc>
        <w:tc>
          <w:tcPr>
            <w:tcW w:w="92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57,511.4</w:t>
            </w:r>
          </w:p>
        </w:tc>
      </w:tr>
      <w:tr w:rsidR="00AF08AF" w:rsidRPr="00AF08AF" w:rsidTr="00E61CCE">
        <w:trPr>
          <w:trHeight w:val="288"/>
        </w:trPr>
        <w:tc>
          <w:tcPr>
            <w:tcW w:w="238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სესხები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159,509.0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130,000.0</w:t>
            </w:r>
          </w:p>
        </w:tc>
        <w:tc>
          <w:tcPr>
            <w:tcW w:w="92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32,512.0</w:t>
            </w:r>
          </w:p>
        </w:tc>
      </w:tr>
      <w:tr w:rsidR="00AF08AF" w:rsidRPr="00AF08AF" w:rsidTr="00E61CCE">
        <w:trPr>
          <w:trHeight w:val="288"/>
        </w:trPr>
        <w:tc>
          <w:tcPr>
            <w:tcW w:w="238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ვალდებულებების ცვლილება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2,044,569.0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2,044,569.0</w:t>
            </w:r>
          </w:p>
        </w:tc>
        <w:tc>
          <w:tcPr>
            <w:tcW w:w="92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-3,003.0</w:t>
            </w:r>
          </w:p>
        </w:tc>
      </w:tr>
      <w:tr w:rsidR="00AF08AF" w:rsidRPr="00AF08AF" w:rsidTr="00E61CCE">
        <w:trPr>
          <w:trHeight w:val="288"/>
        </w:trPr>
        <w:tc>
          <w:tcPr>
            <w:tcW w:w="238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ზრდა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3,067,300.0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3,067,300.0</w:t>
            </w:r>
          </w:p>
        </w:tc>
        <w:tc>
          <w:tcPr>
            <w:tcW w:w="92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AF08AF" w:rsidRPr="00AF08AF" w:rsidTr="00E61CCE">
        <w:trPr>
          <w:trHeight w:val="288"/>
        </w:trPr>
        <w:tc>
          <w:tcPr>
            <w:tcW w:w="238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საშინაო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1,200,000.0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1,200,000.0</w:t>
            </w:r>
          </w:p>
        </w:tc>
        <w:tc>
          <w:tcPr>
            <w:tcW w:w="92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AF08AF" w:rsidRPr="00AF08AF" w:rsidTr="00E61CCE">
        <w:trPr>
          <w:trHeight w:val="288"/>
        </w:trPr>
        <w:tc>
          <w:tcPr>
            <w:tcW w:w="238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ფასიანი ქაღალდები, გარდა აქციებისა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1,200,000.0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1,200,000.0</w:t>
            </w:r>
          </w:p>
        </w:tc>
        <w:tc>
          <w:tcPr>
            <w:tcW w:w="92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0.0</w:t>
            </w:r>
          </w:p>
        </w:tc>
      </w:tr>
      <w:tr w:rsidR="00AF08AF" w:rsidRPr="00AF08AF" w:rsidTr="00E61CCE">
        <w:trPr>
          <w:trHeight w:val="288"/>
        </w:trPr>
        <w:tc>
          <w:tcPr>
            <w:tcW w:w="238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საგარეო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1,867,300.0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1,867,300.0</w:t>
            </w:r>
          </w:p>
        </w:tc>
        <w:tc>
          <w:tcPr>
            <w:tcW w:w="92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AF08AF" w:rsidRPr="00AF08AF" w:rsidTr="00E61CCE">
        <w:trPr>
          <w:trHeight w:val="288"/>
        </w:trPr>
        <w:tc>
          <w:tcPr>
            <w:tcW w:w="238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სესხები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1,867,300.0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1,867,300.0</w:t>
            </w:r>
          </w:p>
        </w:tc>
        <w:tc>
          <w:tcPr>
            <w:tcW w:w="92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0.0</w:t>
            </w:r>
          </w:p>
        </w:tc>
      </w:tr>
      <w:tr w:rsidR="00AF08AF" w:rsidRPr="00AF08AF" w:rsidTr="00E61CCE">
        <w:trPr>
          <w:trHeight w:val="288"/>
        </w:trPr>
        <w:tc>
          <w:tcPr>
            <w:tcW w:w="238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კლება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1,022,731.0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1,022,731.0</w:t>
            </w:r>
          </w:p>
        </w:tc>
        <w:tc>
          <w:tcPr>
            <w:tcW w:w="92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3,003.0</w:t>
            </w:r>
          </w:p>
        </w:tc>
      </w:tr>
      <w:tr w:rsidR="00AF08AF" w:rsidRPr="00AF08AF" w:rsidTr="00E61CCE">
        <w:trPr>
          <w:trHeight w:val="288"/>
        </w:trPr>
        <w:tc>
          <w:tcPr>
            <w:tcW w:w="238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საშინაო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44,006.0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44,006.0</w:t>
            </w:r>
          </w:p>
        </w:tc>
        <w:tc>
          <w:tcPr>
            <w:tcW w:w="92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3,003.0</w:t>
            </w:r>
          </w:p>
        </w:tc>
      </w:tr>
      <w:tr w:rsidR="00AF08AF" w:rsidRPr="00AF08AF" w:rsidTr="00E61CCE">
        <w:trPr>
          <w:trHeight w:val="288"/>
        </w:trPr>
        <w:tc>
          <w:tcPr>
            <w:tcW w:w="238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ფასიანი ქაღალდები, გარდა აქციებისა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40,000.0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40,000.0</w:t>
            </w:r>
          </w:p>
        </w:tc>
        <w:tc>
          <w:tcPr>
            <w:tcW w:w="92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0.0</w:t>
            </w:r>
          </w:p>
        </w:tc>
      </w:tr>
      <w:tr w:rsidR="00AF08AF" w:rsidRPr="00AF08AF" w:rsidTr="00E61CCE">
        <w:trPr>
          <w:trHeight w:val="288"/>
        </w:trPr>
        <w:tc>
          <w:tcPr>
            <w:tcW w:w="238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სესხები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2,141.0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2,141.0</w:t>
            </w:r>
          </w:p>
        </w:tc>
        <w:tc>
          <w:tcPr>
            <w:tcW w:w="92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3,003.0</w:t>
            </w:r>
          </w:p>
        </w:tc>
      </w:tr>
      <w:tr w:rsidR="00AF08AF" w:rsidRPr="00AF08AF" w:rsidTr="00E61CCE">
        <w:trPr>
          <w:trHeight w:val="288"/>
        </w:trPr>
        <w:tc>
          <w:tcPr>
            <w:tcW w:w="238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სხვა კრედიტორული დავალიანებები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1,865.0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1,865.0</w:t>
            </w:r>
          </w:p>
        </w:tc>
        <w:tc>
          <w:tcPr>
            <w:tcW w:w="92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0.0</w:t>
            </w:r>
          </w:p>
        </w:tc>
      </w:tr>
      <w:tr w:rsidR="00AF08AF" w:rsidRPr="00AF08AF" w:rsidTr="00E61CCE">
        <w:trPr>
          <w:trHeight w:val="288"/>
        </w:trPr>
        <w:tc>
          <w:tcPr>
            <w:tcW w:w="238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საგარეო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978,725.0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978,725.0</w:t>
            </w:r>
          </w:p>
        </w:tc>
        <w:tc>
          <w:tcPr>
            <w:tcW w:w="92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AF08AF" w:rsidRPr="00AF08AF" w:rsidTr="00E61CCE">
        <w:trPr>
          <w:trHeight w:val="288"/>
        </w:trPr>
        <w:tc>
          <w:tcPr>
            <w:tcW w:w="238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სესხები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975,000.0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975,000.0</w:t>
            </w:r>
          </w:p>
        </w:tc>
        <w:tc>
          <w:tcPr>
            <w:tcW w:w="92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0.0</w:t>
            </w:r>
          </w:p>
        </w:tc>
      </w:tr>
      <w:tr w:rsidR="00AF08AF" w:rsidRPr="00AF08AF" w:rsidTr="00E61CCE">
        <w:trPr>
          <w:trHeight w:val="288"/>
        </w:trPr>
        <w:tc>
          <w:tcPr>
            <w:tcW w:w="238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lastRenderedPageBreak/>
              <w:t>სხვა კრედიტორული დავალიანებები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3,725.0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3,725.0</w:t>
            </w:r>
          </w:p>
        </w:tc>
        <w:tc>
          <w:tcPr>
            <w:tcW w:w="92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0.0</w:t>
            </w:r>
          </w:p>
        </w:tc>
      </w:tr>
      <w:tr w:rsidR="00AF08AF" w:rsidRPr="00AF08AF" w:rsidTr="00E61CCE">
        <w:trPr>
          <w:trHeight w:val="288"/>
        </w:trPr>
        <w:tc>
          <w:tcPr>
            <w:tcW w:w="238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ბალანსი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92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0.0</w:t>
            </w:r>
          </w:p>
        </w:tc>
      </w:tr>
    </w:tbl>
    <w:p w:rsidR="00AF08AF" w:rsidRDefault="00AF08AF" w:rsidP="00200784">
      <w:pPr>
        <w:jc w:val="center"/>
        <w:rPr>
          <w:rFonts w:ascii="Sylfaen" w:hAnsi="Sylfaen" w:cs="Sylfaen"/>
          <w:b/>
        </w:rPr>
      </w:pPr>
    </w:p>
    <w:p w:rsidR="00AF08AF" w:rsidRDefault="00AF08AF" w:rsidP="00D614A7">
      <w:pPr>
        <w:spacing w:after="0"/>
        <w:ind w:left="7200" w:right="-540" w:firstLine="720"/>
        <w:jc w:val="center"/>
        <w:rPr>
          <w:rFonts w:ascii="Sylfaen" w:hAnsi="Sylfaen" w:cs="Sylfaen"/>
          <w:b/>
          <w:i/>
          <w:sz w:val="16"/>
          <w:szCs w:val="16"/>
          <w:lang w:val="ka-GE"/>
        </w:rPr>
      </w:pPr>
    </w:p>
    <w:p w:rsidR="007F6903" w:rsidRPr="00426826" w:rsidRDefault="007F6903" w:rsidP="00D614A7">
      <w:pPr>
        <w:spacing w:after="0"/>
        <w:ind w:left="7200" w:right="-540" w:firstLine="720"/>
        <w:jc w:val="center"/>
        <w:rPr>
          <w:rFonts w:ascii="Sylfaen" w:hAnsi="Sylfaen" w:cs="Sylfaen"/>
          <w:b/>
          <w:i/>
          <w:sz w:val="16"/>
          <w:szCs w:val="16"/>
          <w:lang w:val="ka-GE"/>
        </w:rPr>
      </w:pPr>
      <w:r w:rsidRPr="00426826">
        <w:rPr>
          <w:rFonts w:ascii="Sylfaen" w:hAnsi="Sylfaen" w:cs="Sylfaen"/>
          <w:b/>
          <w:i/>
          <w:sz w:val="16"/>
          <w:szCs w:val="16"/>
          <w:lang w:val="ka-GE"/>
        </w:rPr>
        <w:t>ათას ლარებში</w:t>
      </w:r>
    </w:p>
    <w:tbl>
      <w:tblPr>
        <w:tblW w:w="5000" w:type="pct"/>
        <w:tblBorders>
          <w:top w:val="single" w:sz="4" w:space="0" w:color="D3D3D3"/>
          <w:left w:val="single" w:sz="4" w:space="0" w:color="D3D3D3"/>
          <w:bottom w:val="single" w:sz="4" w:space="0" w:color="D3D3D3"/>
          <w:right w:val="single" w:sz="4" w:space="0" w:color="D3D3D3"/>
          <w:insideH w:val="single" w:sz="4" w:space="0" w:color="D3D3D3"/>
          <w:insideV w:val="single" w:sz="4" w:space="0" w:color="D3D3D3"/>
        </w:tblBorders>
        <w:tblLook w:val="04A0" w:firstRow="1" w:lastRow="0" w:firstColumn="1" w:lastColumn="0" w:noHBand="0" w:noVBand="1"/>
      </w:tblPr>
      <w:tblGrid>
        <w:gridCol w:w="4946"/>
        <w:gridCol w:w="1766"/>
        <w:gridCol w:w="1733"/>
        <w:gridCol w:w="1910"/>
      </w:tblGrid>
      <w:tr w:rsidR="00AF08AF" w:rsidRPr="00AF08AF" w:rsidTr="00E61CCE">
        <w:trPr>
          <w:trHeight w:val="288"/>
        </w:trPr>
        <w:tc>
          <w:tcPr>
            <w:tcW w:w="2454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დასახელება</w:t>
            </w:r>
          </w:p>
        </w:tc>
        <w:tc>
          <w:tcPr>
            <w:tcW w:w="91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2020 წლის ცენტრალური ბიუჯეტი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მ.შ. სახელმწიფო ბიუჯეტი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მ.შ.</w:t>
            </w: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br/>
              <w:t>კანონმდებლობით ნებადართული შემოსავლები</w:t>
            </w:r>
          </w:p>
        </w:tc>
      </w:tr>
      <w:tr w:rsidR="00AF08AF" w:rsidRPr="00AF08AF" w:rsidTr="00E61CCE">
        <w:trPr>
          <w:trHeight w:val="288"/>
        </w:trPr>
        <w:tc>
          <w:tcPr>
            <w:tcW w:w="2454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91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right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15,554,819.4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14,554,200.0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1,161,944.4</w:t>
            </w:r>
          </w:p>
        </w:tc>
      </w:tr>
      <w:tr w:rsidR="00AF08AF" w:rsidRPr="00AF08AF" w:rsidTr="00E61CCE">
        <w:trPr>
          <w:trHeight w:val="288"/>
        </w:trPr>
        <w:tc>
          <w:tcPr>
            <w:tcW w:w="2454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შემოსავლები</w:t>
            </w:r>
          </w:p>
        </w:tc>
        <w:tc>
          <w:tcPr>
            <w:tcW w:w="91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400"/>
              <w:jc w:val="right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12,194,860.4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11,226,900.0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1,126,282.4</w:t>
            </w:r>
          </w:p>
        </w:tc>
      </w:tr>
      <w:tr w:rsidR="00AF08AF" w:rsidRPr="00AF08AF" w:rsidTr="00E61CCE">
        <w:trPr>
          <w:trHeight w:val="288"/>
        </w:trPr>
        <w:tc>
          <w:tcPr>
            <w:tcW w:w="2454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არაფინანსური აქტივების კლება</w:t>
            </w:r>
          </w:p>
        </w:tc>
        <w:tc>
          <w:tcPr>
            <w:tcW w:w="91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400"/>
              <w:jc w:val="right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133,150.0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130,000.0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3,150.0</w:t>
            </w:r>
          </w:p>
        </w:tc>
      </w:tr>
      <w:tr w:rsidR="00AF08AF" w:rsidRPr="00AF08AF" w:rsidTr="00E61CCE">
        <w:trPr>
          <w:trHeight w:val="288"/>
        </w:trPr>
        <w:tc>
          <w:tcPr>
            <w:tcW w:w="2454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ფინანსური აქტივების კლება (ნაშთის გამოკლებით)</w:t>
            </w:r>
          </w:p>
        </w:tc>
        <w:tc>
          <w:tcPr>
            <w:tcW w:w="91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400"/>
              <w:jc w:val="right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159,509.0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130,000.0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32,512.0</w:t>
            </w:r>
          </w:p>
        </w:tc>
      </w:tr>
      <w:tr w:rsidR="00AF08AF" w:rsidRPr="00AF08AF" w:rsidTr="00E61CCE">
        <w:trPr>
          <w:trHeight w:val="288"/>
        </w:trPr>
        <w:tc>
          <w:tcPr>
            <w:tcW w:w="2454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ვალდებულებების ზრდა</w:t>
            </w:r>
          </w:p>
        </w:tc>
        <w:tc>
          <w:tcPr>
            <w:tcW w:w="91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400"/>
              <w:jc w:val="right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3,067,300.0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3,067,300.0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0.0</w:t>
            </w:r>
          </w:p>
        </w:tc>
      </w:tr>
      <w:tr w:rsidR="00AF08AF" w:rsidRPr="00AF08AF" w:rsidTr="00E61CCE">
        <w:trPr>
          <w:trHeight w:val="288"/>
        </w:trPr>
        <w:tc>
          <w:tcPr>
            <w:tcW w:w="2454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91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right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15,490,996.5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14,432,865.7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1,219,455.8</w:t>
            </w:r>
          </w:p>
        </w:tc>
      </w:tr>
      <w:tr w:rsidR="00AF08AF" w:rsidRPr="00AF08AF" w:rsidTr="00E61CCE">
        <w:trPr>
          <w:trHeight w:val="288"/>
        </w:trPr>
        <w:tc>
          <w:tcPr>
            <w:tcW w:w="2454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ხარჯები</w:t>
            </w:r>
          </w:p>
        </w:tc>
        <w:tc>
          <w:tcPr>
            <w:tcW w:w="91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400"/>
              <w:jc w:val="right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11,751,028.8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10,845,969.2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1,063,381.6</w:t>
            </w:r>
          </w:p>
        </w:tc>
      </w:tr>
      <w:tr w:rsidR="00AF08AF" w:rsidRPr="00AF08AF" w:rsidTr="00E61CCE">
        <w:trPr>
          <w:trHeight w:val="288"/>
        </w:trPr>
        <w:tc>
          <w:tcPr>
            <w:tcW w:w="2454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91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400"/>
              <w:jc w:val="right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2,367,796.7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2,221,925.5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145,871.2</w:t>
            </w:r>
          </w:p>
        </w:tc>
      </w:tr>
      <w:tr w:rsidR="00AF08AF" w:rsidRPr="00AF08AF" w:rsidTr="00E61CCE">
        <w:trPr>
          <w:trHeight w:val="288"/>
        </w:trPr>
        <w:tc>
          <w:tcPr>
            <w:tcW w:w="2454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ფინანსური აქტივების ზრდა (ნაშთის გამოკლებით)</w:t>
            </w:r>
          </w:p>
        </w:tc>
        <w:tc>
          <w:tcPr>
            <w:tcW w:w="91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400"/>
              <w:jc w:val="right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349,440.0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342,240.0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7,200.0</w:t>
            </w:r>
          </w:p>
        </w:tc>
      </w:tr>
      <w:tr w:rsidR="00AF08AF" w:rsidRPr="00AF08AF" w:rsidTr="00E61CCE">
        <w:trPr>
          <w:trHeight w:val="288"/>
        </w:trPr>
        <w:tc>
          <w:tcPr>
            <w:tcW w:w="2454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91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400"/>
              <w:jc w:val="right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1,022,731.0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1,022,731.0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20"/>
                <w:szCs w:val="20"/>
              </w:rPr>
              <w:t>3,003.0</w:t>
            </w:r>
          </w:p>
        </w:tc>
      </w:tr>
      <w:tr w:rsidR="00AF08AF" w:rsidRPr="00AF08AF" w:rsidTr="00E61CCE">
        <w:trPr>
          <w:trHeight w:val="288"/>
        </w:trPr>
        <w:tc>
          <w:tcPr>
            <w:tcW w:w="2454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918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right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63,822.9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121,334.3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</w:pPr>
            <w:r w:rsidRPr="00AF08A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</w:rPr>
              <w:t>-57,511.4</w:t>
            </w:r>
          </w:p>
        </w:tc>
      </w:tr>
    </w:tbl>
    <w:p w:rsidR="00426826" w:rsidRDefault="00426826" w:rsidP="00140A82">
      <w:pPr>
        <w:spacing w:after="0"/>
        <w:ind w:right="-540"/>
        <w:jc w:val="right"/>
        <w:rPr>
          <w:rFonts w:ascii="Sylfaen" w:hAnsi="Sylfaen" w:cs="Sylfaen"/>
          <w:i/>
          <w:sz w:val="16"/>
          <w:szCs w:val="16"/>
          <w:lang w:val="ka-GE"/>
        </w:rPr>
      </w:pPr>
    </w:p>
    <w:p w:rsidR="00426826" w:rsidRDefault="00426826" w:rsidP="00140A82">
      <w:pPr>
        <w:spacing w:after="0"/>
        <w:ind w:right="-540"/>
        <w:jc w:val="right"/>
        <w:rPr>
          <w:rFonts w:ascii="Sylfaen" w:hAnsi="Sylfaen" w:cs="Sylfaen"/>
          <w:i/>
          <w:sz w:val="16"/>
          <w:szCs w:val="16"/>
          <w:lang w:val="ka-GE"/>
        </w:rPr>
      </w:pPr>
    </w:p>
    <w:p w:rsidR="00426826" w:rsidRDefault="00426826" w:rsidP="00140A82">
      <w:pPr>
        <w:spacing w:after="0"/>
        <w:ind w:right="-540"/>
        <w:jc w:val="right"/>
        <w:rPr>
          <w:rFonts w:ascii="Sylfaen" w:hAnsi="Sylfaen" w:cs="Sylfaen"/>
          <w:i/>
          <w:sz w:val="16"/>
          <w:szCs w:val="16"/>
          <w:lang w:val="ka-GE"/>
        </w:rPr>
      </w:pPr>
    </w:p>
    <w:p w:rsidR="008D0BF8" w:rsidRDefault="008F0FC1" w:rsidP="008F0FC1">
      <w:pPr>
        <w:tabs>
          <w:tab w:val="left" w:pos="2730"/>
        </w:tabs>
        <w:spacing w:after="0"/>
        <w:ind w:right="-540"/>
        <w:rPr>
          <w:rFonts w:ascii="Sylfaen" w:hAnsi="Sylfaen" w:cs="Sylfaen"/>
          <w:i/>
          <w:sz w:val="16"/>
          <w:szCs w:val="16"/>
          <w:lang w:val="ka-GE"/>
        </w:rPr>
      </w:pPr>
      <w:r>
        <w:rPr>
          <w:rFonts w:ascii="Sylfaen" w:hAnsi="Sylfaen" w:cs="Sylfaen"/>
          <w:i/>
          <w:sz w:val="16"/>
          <w:szCs w:val="16"/>
          <w:lang w:val="ka-GE"/>
        </w:rPr>
        <w:tab/>
      </w:r>
    </w:p>
    <w:p w:rsidR="008F0FC1" w:rsidRDefault="008F0FC1" w:rsidP="008F0FC1">
      <w:pPr>
        <w:tabs>
          <w:tab w:val="left" w:pos="2730"/>
        </w:tabs>
        <w:spacing w:after="0"/>
        <w:ind w:right="-540"/>
        <w:rPr>
          <w:rFonts w:ascii="Sylfaen" w:hAnsi="Sylfaen" w:cs="Sylfaen"/>
          <w:i/>
          <w:sz w:val="16"/>
          <w:szCs w:val="16"/>
          <w:lang w:val="ka-GE"/>
        </w:rPr>
      </w:pPr>
    </w:p>
    <w:p w:rsidR="00E84322" w:rsidRDefault="00E84322" w:rsidP="008F0FC1">
      <w:pPr>
        <w:tabs>
          <w:tab w:val="left" w:pos="2730"/>
        </w:tabs>
        <w:spacing w:after="0"/>
        <w:ind w:right="-540"/>
        <w:rPr>
          <w:rFonts w:ascii="Sylfaen" w:hAnsi="Sylfaen" w:cs="Sylfaen"/>
          <w:i/>
          <w:sz w:val="16"/>
          <w:szCs w:val="16"/>
          <w:lang w:val="ka-GE"/>
        </w:rPr>
      </w:pPr>
    </w:p>
    <w:p w:rsidR="00E84322" w:rsidRDefault="00E84322" w:rsidP="008F0FC1">
      <w:pPr>
        <w:tabs>
          <w:tab w:val="left" w:pos="2730"/>
        </w:tabs>
        <w:spacing w:after="0"/>
        <w:ind w:right="-540"/>
        <w:rPr>
          <w:rFonts w:ascii="Sylfaen" w:hAnsi="Sylfaen" w:cs="Sylfaen"/>
          <w:i/>
          <w:sz w:val="16"/>
          <w:szCs w:val="16"/>
          <w:lang w:val="ka-GE"/>
        </w:rPr>
      </w:pPr>
    </w:p>
    <w:p w:rsidR="00992D14" w:rsidRDefault="00992D14" w:rsidP="008F0FC1">
      <w:pPr>
        <w:tabs>
          <w:tab w:val="left" w:pos="2730"/>
        </w:tabs>
        <w:spacing w:after="0"/>
        <w:ind w:right="-540"/>
        <w:rPr>
          <w:rFonts w:ascii="Sylfaen" w:hAnsi="Sylfaen" w:cs="Sylfaen"/>
          <w:i/>
          <w:sz w:val="16"/>
          <w:szCs w:val="16"/>
          <w:lang w:val="ka-GE"/>
        </w:rPr>
      </w:pPr>
    </w:p>
    <w:p w:rsidR="00992D14" w:rsidRDefault="00992D14" w:rsidP="008F0FC1">
      <w:pPr>
        <w:tabs>
          <w:tab w:val="left" w:pos="2730"/>
        </w:tabs>
        <w:spacing w:after="0"/>
        <w:ind w:right="-540"/>
        <w:rPr>
          <w:rFonts w:ascii="Sylfaen" w:hAnsi="Sylfaen" w:cs="Sylfaen"/>
          <w:i/>
          <w:sz w:val="16"/>
          <w:szCs w:val="16"/>
          <w:lang w:val="ka-GE"/>
        </w:rPr>
      </w:pPr>
    </w:p>
    <w:p w:rsidR="00E61CCE" w:rsidRDefault="00E61CCE" w:rsidP="008F0FC1">
      <w:pPr>
        <w:tabs>
          <w:tab w:val="left" w:pos="2730"/>
        </w:tabs>
        <w:spacing w:after="0"/>
        <w:ind w:right="-540"/>
        <w:rPr>
          <w:rFonts w:ascii="Sylfaen" w:hAnsi="Sylfaen" w:cs="Sylfaen"/>
          <w:i/>
          <w:sz w:val="16"/>
          <w:szCs w:val="16"/>
          <w:lang w:val="ka-GE"/>
        </w:rPr>
      </w:pPr>
    </w:p>
    <w:p w:rsidR="00E61CCE" w:rsidRDefault="00E61CCE" w:rsidP="008F0FC1">
      <w:pPr>
        <w:tabs>
          <w:tab w:val="left" w:pos="2730"/>
        </w:tabs>
        <w:spacing w:after="0"/>
        <w:ind w:right="-540"/>
        <w:rPr>
          <w:rFonts w:ascii="Sylfaen" w:hAnsi="Sylfaen" w:cs="Sylfaen"/>
          <w:i/>
          <w:sz w:val="16"/>
          <w:szCs w:val="16"/>
          <w:lang w:val="ka-GE"/>
        </w:rPr>
      </w:pPr>
    </w:p>
    <w:p w:rsidR="00E61CCE" w:rsidRDefault="00E61CCE" w:rsidP="008F0FC1">
      <w:pPr>
        <w:tabs>
          <w:tab w:val="left" w:pos="2730"/>
        </w:tabs>
        <w:spacing w:after="0"/>
        <w:ind w:right="-540"/>
        <w:rPr>
          <w:rFonts w:ascii="Sylfaen" w:hAnsi="Sylfaen" w:cs="Sylfaen"/>
          <w:i/>
          <w:sz w:val="16"/>
          <w:szCs w:val="16"/>
          <w:lang w:val="ka-GE"/>
        </w:rPr>
      </w:pPr>
    </w:p>
    <w:p w:rsidR="00E61CCE" w:rsidRDefault="00E61CCE" w:rsidP="008F0FC1">
      <w:pPr>
        <w:tabs>
          <w:tab w:val="left" w:pos="2730"/>
        </w:tabs>
        <w:spacing w:after="0"/>
        <w:ind w:right="-540"/>
        <w:rPr>
          <w:rFonts w:ascii="Sylfaen" w:hAnsi="Sylfaen" w:cs="Sylfaen"/>
          <w:i/>
          <w:sz w:val="16"/>
          <w:szCs w:val="16"/>
          <w:lang w:val="ka-GE"/>
        </w:rPr>
      </w:pPr>
    </w:p>
    <w:p w:rsidR="00E61CCE" w:rsidRDefault="00E61CCE" w:rsidP="008F0FC1">
      <w:pPr>
        <w:tabs>
          <w:tab w:val="left" w:pos="2730"/>
        </w:tabs>
        <w:spacing w:after="0"/>
        <w:ind w:right="-540"/>
        <w:rPr>
          <w:rFonts w:ascii="Sylfaen" w:hAnsi="Sylfaen" w:cs="Sylfaen"/>
          <w:i/>
          <w:sz w:val="16"/>
          <w:szCs w:val="16"/>
          <w:lang w:val="ka-GE"/>
        </w:rPr>
      </w:pPr>
    </w:p>
    <w:p w:rsidR="00E61CCE" w:rsidRDefault="00E61CCE" w:rsidP="008F0FC1">
      <w:pPr>
        <w:tabs>
          <w:tab w:val="left" w:pos="2730"/>
        </w:tabs>
        <w:spacing w:after="0"/>
        <w:ind w:right="-540"/>
        <w:rPr>
          <w:rFonts w:ascii="Sylfaen" w:hAnsi="Sylfaen" w:cs="Sylfaen"/>
          <w:i/>
          <w:sz w:val="16"/>
          <w:szCs w:val="16"/>
          <w:lang w:val="ka-GE"/>
        </w:rPr>
      </w:pPr>
    </w:p>
    <w:p w:rsidR="00E61CCE" w:rsidRDefault="00E61CCE" w:rsidP="008F0FC1">
      <w:pPr>
        <w:tabs>
          <w:tab w:val="left" w:pos="2730"/>
        </w:tabs>
        <w:spacing w:after="0"/>
        <w:ind w:right="-540"/>
        <w:rPr>
          <w:rFonts w:ascii="Sylfaen" w:hAnsi="Sylfaen" w:cs="Sylfaen"/>
          <w:i/>
          <w:sz w:val="16"/>
          <w:szCs w:val="16"/>
          <w:lang w:val="ka-GE"/>
        </w:rPr>
      </w:pPr>
    </w:p>
    <w:p w:rsidR="00E61CCE" w:rsidRDefault="00E61CCE" w:rsidP="008F0FC1">
      <w:pPr>
        <w:tabs>
          <w:tab w:val="left" w:pos="2730"/>
        </w:tabs>
        <w:spacing w:after="0"/>
        <w:ind w:right="-540"/>
        <w:rPr>
          <w:rFonts w:ascii="Sylfaen" w:hAnsi="Sylfaen" w:cs="Sylfaen"/>
          <w:i/>
          <w:sz w:val="16"/>
          <w:szCs w:val="16"/>
          <w:lang w:val="ka-GE"/>
        </w:rPr>
      </w:pPr>
    </w:p>
    <w:p w:rsidR="00E61CCE" w:rsidRDefault="00E61CCE" w:rsidP="008F0FC1">
      <w:pPr>
        <w:tabs>
          <w:tab w:val="left" w:pos="2730"/>
        </w:tabs>
        <w:spacing w:after="0"/>
        <w:ind w:right="-540"/>
        <w:rPr>
          <w:rFonts w:ascii="Sylfaen" w:hAnsi="Sylfaen" w:cs="Sylfaen"/>
          <w:i/>
          <w:sz w:val="16"/>
          <w:szCs w:val="16"/>
          <w:lang w:val="ka-GE"/>
        </w:rPr>
      </w:pPr>
    </w:p>
    <w:p w:rsidR="00E61CCE" w:rsidRDefault="00E61CCE" w:rsidP="008F0FC1">
      <w:pPr>
        <w:tabs>
          <w:tab w:val="left" w:pos="2730"/>
        </w:tabs>
        <w:spacing w:after="0"/>
        <w:ind w:right="-540"/>
        <w:rPr>
          <w:rFonts w:ascii="Sylfaen" w:hAnsi="Sylfaen" w:cs="Sylfaen"/>
          <w:i/>
          <w:sz w:val="16"/>
          <w:szCs w:val="16"/>
          <w:lang w:val="ka-GE"/>
        </w:rPr>
      </w:pPr>
    </w:p>
    <w:p w:rsidR="00E61CCE" w:rsidRDefault="00E61CCE" w:rsidP="008F0FC1">
      <w:pPr>
        <w:tabs>
          <w:tab w:val="left" w:pos="2730"/>
        </w:tabs>
        <w:spacing w:after="0"/>
        <w:ind w:right="-540"/>
        <w:rPr>
          <w:rFonts w:ascii="Sylfaen" w:hAnsi="Sylfaen" w:cs="Sylfaen"/>
          <w:i/>
          <w:sz w:val="16"/>
          <w:szCs w:val="16"/>
          <w:lang w:val="ka-GE"/>
        </w:rPr>
      </w:pPr>
    </w:p>
    <w:p w:rsidR="00992D14" w:rsidRDefault="00992D14" w:rsidP="008F0FC1">
      <w:pPr>
        <w:tabs>
          <w:tab w:val="left" w:pos="2730"/>
        </w:tabs>
        <w:spacing w:after="0"/>
        <w:ind w:right="-540"/>
        <w:rPr>
          <w:rFonts w:ascii="Sylfaen" w:hAnsi="Sylfaen" w:cs="Sylfaen"/>
          <w:i/>
          <w:sz w:val="16"/>
          <w:szCs w:val="16"/>
          <w:lang w:val="ka-GE"/>
        </w:rPr>
      </w:pPr>
    </w:p>
    <w:p w:rsidR="00992D14" w:rsidRDefault="00992D14" w:rsidP="008F0FC1">
      <w:pPr>
        <w:tabs>
          <w:tab w:val="left" w:pos="2730"/>
        </w:tabs>
        <w:spacing w:after="0"/>
        <w:ind w:right="-540"/>
        <w:rPr>
          <w:rFonts w:ascii="Sylfaen" w:hAnsi="Sylfaen" w:cs="Sylfaen"/>
          <w:i/>
          <w:sz w:val="16"/>
          <w:szCs w:val="16"/>
          <w:lang w:val="ka-GE"/>
        </w:rPr>
      </w:pPr>
    </w:p>
    <w:p w:rsidR="00992D14" w:rsidRDefault="00992D14" w:rsidP="008F0FC1">
      <w:pPr>
        <w:tabs>
          <w:tab w:val="left" w:pos="2730"/>
        </w:tabs>
        <w:spacing w:after="0"/>
        <w:ind w:right="-540"/>
        <w:rPr>
          <w:rFonts w:ascii="Sylfaen" w:hAnsi="Sylfaen" w:cs="Sylfaen"/>
          <w:i/>
          <w:sz w:val="16"/>
          <w:szCs w:val="16"/>
          <w:lang w:val="ka-GE"/>
        </w:rPr>
      </w:pPr>
    </w:p>
    <w:p w:rsidR="00992D14" w:rsidRDefault="00992D14" w:rsidP="008F0FC1">
      <w:pPr>
        <w:tabs>
          <w:tab w:val="left" w:pos="2730"/>
        </w:tabs>
        <w:spacing w:after="0"/>
        <w:ind w:right="-540"/>
        <w:rPr>
          <w:rFonts w:ascii="Sylfaen" w:hAnsi="Sylfaen" w:cs="Sylfaen"/>
          <w:i/>
          <w:sz w:val="16"/>
          <w:szCs w:val="16"/>
          <w:lang w:val="ka-GE"/>
        </w:rPr>
      </w:pPr>
    </w:p>
    <w:p w:rsidR="00992D14" w:rsidRDefault="00992D14" w:rsidP="008F0FC1">
      <w:pPr>
        <w:tabs>
          <w:tab w:val="left" w:pos="2730"/>
        </w:tabs>
        <w:spacing w:after="0"/>
        <w:ind w:right="-540"/>
        <w:rPr>
          <w:rFonts w:ascii="Sylfaen" w:hAnsi="Sylfaen" w:cs="Sylfaen"/>
          <w:i/>
          <w:sz w:val="16"/>
          <w:szCs w:val="16"/>
          <w:lang w:val="ka-GE"/>
        </w:rPr>
      </w:pPr>
    </w:p>
    <w:p w:rsidR="00992D14" w:rsidRDefault="00992D14" w:rsidP="008F0FC1">
      <w:pPr>
        <w:tabs>
          <w:tab w:val="left" w:pos="2730"/>
        </w:tabs>
        <w:spacing w:after="0"/>
        <w:ind w:right="-540"/>
        <w:rPr>
          <w:rFonts w:ascii="Sylfaen" w:hAnsi="Sylfaen" w:cs="Sylfaen"/>
          <w:i/>
          <w:sz w:val="16"/>
          <w:szCs w:val="16"/>
          <w:lang w:val="ka-GE"/>
        </w:rPr>
      </w:pPr>
    </w:p>
    <w:p w:rsidR="008D0BF8" w:rsidRDefault="008D0BF8" w:rsidP="004471DB">
      <w:pPr>
        <w:spacing w:after="0"/>
        <w:jc w:val="right"/>
        <w:rPr>
          <w:rFonts w:ascii="Sylfaen" w:hAnsi="Sylfaen" w:cs="Sylfaen"/>
          <w:i/>
          <w:sz w:val="16"/>
          <w:szCs w:val="16"/>
          <w:lang w:val="ka-GE"/>
        </w:rPr>
      </w:pPr>
    </w:p>
    <w:p w:rsidR="008F0FC1" w:rsidRPr="00475511" w:rsidRDefault="008F0FC1" w:rsidP="00CF19B5">
      <w:pPr>
        <w:pStyle w:val="Heading2"/>
        <w:rPr>
          <w:rFonts w:ascii="Sylfaen" w:hAnsi="Sylfaen" w:cs="Sylfaen"/>
          <w:b/>
          <w:color w:val="auto"/>
          <w:sz w:val="24"/>
          <w:szCs w:val="24"/>
          <w:lang w:val="ka-GE"/>
        </w:rPr>
      </w:pPr>
      <w:r w:rsidRPr="00475511">
        <w:rPr>
          <w:rFonts w:ascii="Sylfaen" w:hAnsi="Sylfaen" w:cs="Sylfaen"/>
          <w:b/>
          <w:color w:val="auto"/>
          <w:sz w:val="24"/>
          <w:szCs w:val="24"/>
          <w:lang w:val="ka-GE"/>
        </w:rPr>
        <w:lastRenderedPageBreak/>
        <w:t>ცენტრალური ბიუჯეტის გადასახდელები</w:t>
      </w:r>
    </w:p>
    <w:p w:rsidR="00C8767A" w:rsidRDefault="004471DB" w:rsidP="004471DB">
      <w:pPr>
        <w:spacing w:after="0"/>
        <w:jc w:val="center"/>
        <w:rPr>
          <w:rFonts w:ascii="Sylfaen" w:hAnsi="Sylfaen" w:cs="Sylfaen"/>
          <w:i/>
          <w:sz w:val="16"/>
          <w:szCs w:val="16"/>
          <w:lang w:val="ka-GE"/>
        </w:rPr>
      </w:pPr>
      <w:r>
        <w:rPr>
          <w:rFonts w:ascii="Sylfaen" w:hAnsi="Sylfaen" w:cs="Sylfaen"/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 w:rsidR="00C8767A" w:rsidRPr="00566F17">
        <w:rPr>
          <w:rFonts w:ascii="Sylfaen" w:hAnsi="Sylfaen" w:cs="Sylfaen"/>
          <w:i/>
          <w:sz w:val="16"/>
          <w:szCs w:val="16"/>
          <w:lang w:val="ka-GE"/>
        </w:rPr>
        <w:t>ათას ლარებში</w:t>
      </w:r>
    </w:p>
    <w:tbl>
      <w:tblPr>
        <w:tblW w:w="5000" w:type="pct"/>
        <w:tblBorders>
          <w:top w:val="single" w:sz="4" w:space="0" w:color="D3D3D3"/>
          <w:left w:val="single" w:sz="4" w:space="0" w:color="D3D3D3"/>
          <w:bottom w:val="single" w:sz="4" w:space="0" w:color="D3D3D3"/>
          <w:right w:val="single" w:sz="4" w:space="0" w:color="D3D3D3"/>
          <w:insideH w:val="single" w:sz="4" w:space="0" w:color="D3D3D3"/>
          <w:insideV w:val="single" w:sz="4" w:space="0" w:color="D3D3D3"/>
        </w:tblBorders>
        <w:tblLook w:val="04A0" w:firstRow="1" w:lastRow="0" w:firstColumn="1" w:lastColumn="0" w:noHBand="0" w:noVBand="1"/>
      </w:tblPr>
      <w:tblGrid>
        <w:gridCol w:w="628"/>
        <w:gridCol w:w="3381"/>
        <w:gridCol w:w="1236"/>
        <w:gridCol w:w="1152"/>
        <w:gridCol w:w="1813"/>
        <w:gridCol w:w="2145"/>
      </w:tblGrid>
      <w:tr w:rsidR="00AF08AF" w:rsidRPr="00AF08AF" w:rsidTr="00E61CCE">
        <w:trPr>
          <w:trHeight w:val="288"/>
          <w:tblHeader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bookmarkStart w:id="0" w:name="RANGE!B4:K4902"/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კოდი</w:t>
            </w:r>
            <w:bookmarkEnd w:id="0"/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დასახელება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2020 წლის ცენტრალური ბიუჯეტი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მ.შ. სახელმწიფო ბიუჯეტი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მ.შ.კანონმდებლობით ნებადართული შემოსავლები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განმკარგავი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00 00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სულ ჯამი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15,490,996.5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14,432,865.7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1,219,455.8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11,751,028.8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10,845,969.2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1,063,381.6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2,021,492.0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1,575,665.0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445,827.0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1,790,330.0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1,373,430.5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416,899.5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პროცენტი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753,963.0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751,031.0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2,932.0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517,233.0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516,463.0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770.0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632,148.5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726,074.5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64,396.0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4,307,595.9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4,294,821.3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12,774.6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1,728,266.4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1,608,483.9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119,782.5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2,367,796.7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2,221,925.5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145,871.2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349,440.0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342,240.0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7,200.0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1,022,731.0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1,022,731.0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3,003.0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01 00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პარლამენტი და მასთან არსებული ორგანიზაციები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64,736.0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64,736.0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58,407.9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58,407.9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31,824.0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31,824.0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24,109.5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24,109.5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1,487.4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1,487.4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6,328.1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6,328.1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01 01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საკანონმდებლო საქმიანობა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53,696.0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53,696.0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პარლამენტის აპარატი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48,952.9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48,952.9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24,723.0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24,723.0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21,976.9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21,976.9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1,473.0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1,473.0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4,743.1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4,743.1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01 01 01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საკანონმდებლო, წარმომადგენლობითი და საზედამხედველო საქმიანობა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18,427.7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18,427.7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პარლამენტის აპარატი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18,427.7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18,427.7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15,293.0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15,293.0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2,651.2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2,651.2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403.5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403.5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01 01 02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საპარლამენტო ფრაქციების და მაჟორიტარი პარლამენტის წევრების ბიუროების საქმიანობა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7,238.5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7,238.5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პარლამენტის აპარატი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7,238.5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7,238.5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6,934.5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6,934.5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01 01 03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საკანონმდებლო საქმიანობის ადმინისტრაციული მხარდაჭერა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28,029.8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28,029.8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23,286.7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23,286.7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9,430.0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9,430.0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12,391.2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12,391.2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765.5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765.5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4,743.1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4,743.1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01 01 03 01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საკანონმდებლო საქმიანობის ადმინისტრაცია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27,939.8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27,939.8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პარლამენტის აპარატი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23,196.7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23,196.7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9,430.0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9,430.0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12,301.2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12,301.2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765.5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765.5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4,743.1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4,743.1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01 01 03 02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საკანონმდებლო საქმიანობის სასწავლო ცენტრი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პარლამენტის აპარატი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01 02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საბიბლიოთეკო საქმიანობა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9,590.0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9,590.0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პარლამენტის ილია ჭავჭავაძის სახელობის ეროვნული ბიბლიოთეკა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8,010.0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8,010.0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6,240.0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6,240.0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1,601.0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1,601.0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01 03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ჰერალდიკური საქმიანობის სახელმწიფო რეგულირება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პარლამენტთან არსებული ჰერალდიკის სახელმწიფო საბჭო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286.0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286.0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157.2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157.2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1.8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1.8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01 04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პარლამენტის ანალიტიკური და კვლევითი საქმიანობის გაძლიერება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საჯარო სამართლის იურიდიული პირი - საქართველოს პარლამენტის კვლევითი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575.0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575.0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374.4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374.4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0.6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0.6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02 00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პრეზიდენტის ადმინისტრაცია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პრეზიდენტის ადმინისტრაცია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6,900.0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6,900.0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2,600.0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2,600.0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4,145.0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4,145.0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03 00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ბიზნესომბუდსმენის აპარატი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ბიზნესომბუდსმენის აპარატი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698.0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698.0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04 00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მთავრობის ადმინისტრაცია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მთავრობის ადმინისტრაცია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8,630.0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8,630.0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05 00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აუდიტის სამსახური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16,745.0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16,455.0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16,605.0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16,320.0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285.0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13,198.0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13,128.0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2,410.0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2,255.0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555.0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437.0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387.0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05 01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აუდიტის სამსახურის აპარატი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16,165.0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16,165.0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აუდიტის სამსახური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16,030.0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16,030.0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12,932.0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12,932.0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2,166.0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2,166.0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387.0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387.0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05 02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საჯარო სექტორის აუდიტორთა სეტრიფიცირების პროგრამა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საჯარო აუდიტის ინსტიტუტი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575.0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285.0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266.0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244.0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06 00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ცენტრალური საარჩევნო კომისია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72,569.7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72,569.7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70,354.3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70,354.3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29,524.2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29,524.2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13,633.3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13,633.3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5.5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5.5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681.8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681.8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26,509.5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26,509.5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2,215.4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2,215.4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06 01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საარჩევნო გარემოს განვითარება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14,078.3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14,078.3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ცენტრალური საარჩევნო კომისია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12,680.4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12,680.4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9,247.1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9,247.1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3,149.1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3,149.1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5.5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5.5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233.6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233.6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1,397.9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1,397.9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06 02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საარჩევნო ინსტიტუციის განვითარების და სამოქალაქო განათლების ხელშეწყობა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1,422.0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1,422.0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საარჩევნო სისტემების განვითარების, რეფორმებისა და სწავლების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1,412.0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1,412.0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745.8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745.8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639.2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639.2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06 03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პოლიტიკური პარტიებისა და არასამთავრობო სექტორის დაფინანსება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14,308.7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14,308.7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14,308.7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14,308.7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14,308.7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14,308.7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06 03 01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პოლიტიკური პარტიების დაფინანსება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9,539.2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9,539.2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ცენტრალური საარჩევნო კომისია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9,539.2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9,539.2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9,539.2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9,539.2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06 03 02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პარტიებისა და არასამთავრობო სექტორის განვითარება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4,769.6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4,769.6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საარჩევნო სისტემების განვითარების, რეფორმებისა და სწავლების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4,769.6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4,769.6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4,769.6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4,769.6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06 04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არჩევნების ჩატარების ღონისძიებები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42,760.7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42,760.7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41,953.2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41,953.2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19,531.3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19,531.3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9,845.0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9,845.0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424.1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424.1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12,152.7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12,152.7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807.5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807.5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06 04 01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არჩევნების ჩატარების ღონისძიებები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32,349.9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32,349.9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ცენტრალური საარჩევნო კომისია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31,542.4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31,542.4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19,245.0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19,245.0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9,087.3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9,087.3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407.1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407.1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2,803.0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2,803.0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807.5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807.5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06 04 02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არჩევნებისთვის მოხელეთა მომზადება-გადამზადება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1,061.0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1,061.0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საარჩევნო სისტემების განვითარების, რეფორმებისა და სწავლების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1,061.0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1,061.0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286.3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286.3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757.7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757.7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06 04 03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საარჩევნო სუბიექტების სატელევიზიო რეკლამის განთავსების ხარჯი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2,111.7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2,111.7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ცენტრალური საარჩევნო კომისია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2,111.7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2,111.7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2,111.7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2,111.7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06 04 04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საარჩევნო სუბიექტის წარმომადგენელთა დაფინანსება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7,238.1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7,238.1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ცენტრალური საარჩევნო კომისია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7,238.1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7,238.1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7,238.1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7,238.1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07 00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საკონსტიტუციო სასამართლო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4,250.0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4,250.0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საკონსტიტუციო სასამართლო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4,150.0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4,150.0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2,762.0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2,762.0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08 00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უზენაესი სასამართლო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უზენაესი სასამართლო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8,830.0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8,830.0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09 00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საერთო სასამართლოები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84,619.0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84,380.0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68,769.0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68,585.0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50,540.0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50,501.0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15,874.0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15,784.0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1,505.0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1,450.0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15,850.0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15,795.0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09 01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საერთო სასამართლოების სისტემის განვითარება და ხელშეწყობა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82,710.0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82,510.0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66,950.0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66,805.0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49,850.0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49,850.0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15,300.0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15,210.0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15,760.0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15,705.0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09 01 01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იუსტიციის უმაღლეს საბჭოსთან არსებული სსიპ - საერთო სასამართლოების დეპარტამენტი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2,825.0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2,625.0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იუსტიციის უმაღლეს საბჭოსთან არსებული სსიპ - საერთო სასამართლოების დეპარტამენტი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2,750.0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2,605.0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1,600.0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1,600.0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09 01 02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საერთო სასამართლოები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79,885.0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79,885.0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იუსტიციის უმაღლეს საბჭოსთან არსებული სსიპ - საერთო სასამართლოების დეპარტამენტი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64,200.0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64,200.0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48,250.0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48,250.0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14,250.0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14,250.0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15,685.0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15,685.0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09 02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მოსამართლეებისა და სასამართლოს თანამშრომლების მომზადება-გადამზადება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1,909.0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1,870.0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იუსტიციის უმაღლესი სკოლა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1,819.0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1,780.0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651.0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574.0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574.0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535.0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535.0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იუსტიციის უმაღლესი საბჭო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6,620.0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6,620.0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იუსტიციის უმაღლესი საბჭო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5,140.0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5,140.0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2,900.0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2,900.0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1,480.0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1,480.0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რწმუნებულის ადმინისტრაცია აბაშის, ზუგდიდის, მარტვილის, მესტიის, სენაკის, ჩხოროწყუს, წალენჯიხის, ხობის მუნიციპალიტეტებსა და ქალაქ ფოთის მუნიციპალიტეტში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სახელმწიფო რწმუნებულის ადმინისტრაცია აბაშის, ზუგდიდის, მარტვილის, მესტიის, სენაკის, ჩხოროწყუს, წალენჯიხის, </w:t>
            </w: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ხობის მუნიციპალიტეტებსა და ქალაქ ფოთის მუნიციპალიტეტში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885.0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885.0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რწმუნებულის ადმინისტრაცია ლანჩხუთის, ოზურგეთისა და ჩოხატაურის მუნიციპალიტეტებში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რწმუნებულის ადმინისტრაცია ლანჩხუთის, ოზურგეთისა და ჩოხატაურის მუნიციპალიტეტებში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675.0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675.0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რწმუნებულის ადმინისტრაცია ბაღდათის, ვანის, ზესტაფონის, თერჯოლის, სამტრედიის, საჩხერის, ტყიბულის, წყალტუბოს, ჭიათურის, ხარაგაულის, ხონის მუნიციპალიტეტებსა და ქალაქ ქუთაისის მუნიციპალიტეტში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რწმუნებულის ადმინისტრაცია ბაღდათის, ვანის, ზესტაფონის, თერჯოლის, სამტრედიის, საჩხერის, ტყიბულის, წყალტუბოს, ჭიათურის, ხარაგაულის, ხონის მუნიციპალიტეტებსა და ქალაქ ქუთაისის მუნიციპალიტეტში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რწმუნებულის ადმინისტრაცია ახმეტის, გურჯაანის, დედოფლისწყაროს, თელავის, ლაგოდეხის, საგარეჯოს, სიღნაღისა და ყვარლის მუნიციპალიტეტებში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რწმუნებულის ადმინისტრაცია ახმეტის, გურჯაანის, დედოფლისწყაროს, თელავის, ლაგოდეხის, საგარეჯოს, სიღნაღისა და ყვარლის მუნიციპალიტეტებში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755.0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755.0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რწმუნებულის ადმინისტრაცია დუშეთის, თიანეთის, მცხეთისა და ყაზბეგის მუნიციპალიტეტებში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სახელმწიფო რწმუნებულის ადმინისტრაცია დუშეთის, თიანეთის, </w:t>
            </w: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მცხეთისა და ყაზბეგის მუნიციპალიტეტებში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რწმუნებულის ადმინისტრაცია ამბროლაურის, ლენტეხის, ონისა და ცაგერის მუნიციპალიტეტებში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რწმუნებულის ადმინისტრაცია ამბროლაურის, ლენტეხის, ონისა და ცაგერის მუნიციპალიტეტებში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635.0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635.0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რწმუნებულის ადმინისტრაცია ადიგენის, ასპინძის, ახალციხის, ახალქალაქის, ბორჯომისა და ნინოწმინდის მუნიციპალიტეტებში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რწმუნებულის ადმინისტრაცია ადიგენის, ასპინძის, ახალციხის, ახალქალაქის, ბორჯომისა და ნინოწმინდის მუნიციპალიტეტებში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447.0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447.0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18 00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რწმუნებულის ადმინისტრაცია ბოლნისის, გარდაბნის, დმანისის, თეთრი წყაროს, მარნეულის, წალკის მუნიციპალიტეტებსა და ქალაქ რუსთავის მუნიციპალიტეტში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რწმუნებულის ადმინისტრაცია ბოლნისის, გარდაბნის, დმანისის, თეთრი წყაროს, მარნეულის, წალკის მუნიციპალიტეტებსა და ქალაქ რუსთავის მუნიციპალიტეტში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875.0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875.0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19 00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რწმუნებულის ადმინისტრაცია გორის, კასპის, ქარელისა და ხაშურის მუნიციპალიტეტებში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რწმუნებულის ადმინისტრაცია გორის, კასპის, ქარელისა და ხაშურის მუნიციპალიტეტებში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655.0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655.0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465.0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465.0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სახელმწიფო უსაფრთხოების სამსახური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137,500.0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137,500.0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125,586.0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125,586.0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84,500.0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84,500.0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35,301.0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35,301.0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4,885.0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4,885.0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11,914.0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11,914.0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უსაფრთხოების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119,300.0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119,300.0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სახელმწიფო უსაფრთხოების სამსახური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109,456.0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109,456.0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76,800.0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76,800.0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27,651.0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27,651.0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4,255.0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4,255.0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9,844.0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9,844.0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ოპერატიულ-ტექნიკური საქმიანობის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18,200.0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18,200.0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ოპერატიულ-ტექნიკური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16,130.0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16,130.0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7,650.0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7,650.0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2,070.0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2,070.0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სსიპ - საპენსიო სააგენტო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საპენსიო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4,530.0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4,530.0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22 00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შერიგებისა და სამოქალაქო თანასწორობის საკითხებში საქართველოს სახელმწიფო მინისტრის აპარატი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2,950.0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2,950.0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შერიგებისა და სამოქალაქო თანასწორობის საკითხებში საქართველოს სახელმწიფო მინისტრის აპარატი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2,940.0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2,940.0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1,175.0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1,175.0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ფინანსთა სამინისტრო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217,229.0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93,000.0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135,992.0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196,338.0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74,135.0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133,966.0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119,511.0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47,240.0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72,271.0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60,273.0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25,036.0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35,237.0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11,873.0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3,290.0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2,900.0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12,989.0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1,304.0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11,685.0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20,891.0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18,865.0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2,026.0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ფინანსების მართვა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20,745.0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20,745.0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18,280.0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18,280.0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8,600.0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8,600.0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9,010.0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9,010.0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2,465.0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2,465.0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23 01 01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ფინანსთა სამინისტრო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17,595.0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17,595.0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ფინანსთა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15,130.0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15,130.0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2,465.0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2,465.0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23 01 02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სუვერენული რეიტინგი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ფინანსთა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23 01 03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ფინანსთა სამინისტროს სახაზინო სამსახური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2,330.0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2,330.0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ფინანსთა სამინიტროს სახაზინო სამსახური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2,330.0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2,330.0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შემოსავლების მობილიზება და გადამხდელთა მომსახურების გაუმჯობესება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155,159.0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40,800.0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125,000.0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შემოსავლების სამსახური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140,659.0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26,800.0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124,500.0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85,121.0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68,621.0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42,848.0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10,300.0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32,548.0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10,751.0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2,800.0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9,780.0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9,780.0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23 03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ეკონომიკური დანაშაულის პრევენცია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21,485.0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21,485.0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ფინანსთა სამინისტროს საგამოძიებო სამსახური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21,485.0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21,485.0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ფინანსების მართვის ელექტრონული და ანალიტიკური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10,270.0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7,900.0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2,670.0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საფინანსო-ანალიტიკური სამსახური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7,384.0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5,540.0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2,144.0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3,510.0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3,320.0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2,686.0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634.0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2,886.0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2,360.0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526.0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23 05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საფინანსო სექტორში დასაქმებულთა კვალიფიკაციის ამაღლება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1,485.0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935.0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ფინანსთა სამინისტროს აკადემია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1,445.0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895.0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375.0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765.0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23 06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ბუღალტრული აღრიცხვის, ანგარიშგებისა და აუდიტის ზედამხედველობა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1,135.0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1,135.0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ბუღალტრული აღრიცხვის, ანგარიშგებისა და აუდიტის ზედამხედველობის სამსახური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1,135.0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1,135.0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965.0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965.0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23 07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მიქცეული ქონების ეფექტური განკარგვა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6,950.0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7,772.0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ფინანსთა სამინისტროს მომსახურების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5,950.0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6,772.0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2,710.0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2,710.0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1,800.0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822.0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1,340.0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ეკონომიკისა და მდგრადი განვითარების სამინისტრო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425,857.0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364,000.0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67,287.0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357,927.0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313,980.0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49,377.0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34,864.0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15,705.0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19,159.0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72,478.0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56,880.0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15,598.0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87,025.0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87,025.0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1,379.0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5,529.0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866.0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348.0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518.0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161,315.0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152,742.0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8,573.0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20,205.0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2,295.0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17,910.0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44,000.0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44,000.0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3,725.0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3,725.0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ეკონომიკური პოლიტიკის შემუშავება და განხორციელება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15,860.0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15,860.0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15,760.0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15,760.0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24 01 01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ეკონომიკისა და მდგრადი განვითარების სამინისტრო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11,960.0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11,960.0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ეკონომიკისა და მდგრადი განვითარების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11,860.0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11,860.0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24 01 02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ქვეყნის ბრენდის განვითარების ღონისძიებები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ეკონომიკისა და მდგრადი განვითარების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24 01 03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ელექტრონული კომუნიკაციების, საინფორმაციო ტექნოლოგიებისა და საფოსტო კავშირის განვითარება 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ეკონომიკისა და მდგრადი განვითარების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24 01 04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მარკეტინგული და იურიდიული კონსულტაციების ხარჯი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ეკონომიკისა და მდგრადი განვითარების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24 01 05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შრომის ბაზრის ანალიზი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ეკონომიკისა და მდგრადი განვითარების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ტექნიკური და სამშენებლო სფეროს რეგულირება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1,637.0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1,600.0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სსიპ - ტექნიკური და სამშენებლო </w:t>
            </w: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ზედამხედველობის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1,592.0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1,555.0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487.0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სტანდარტიზაციისა და მეტროლოგიის სფეროს განვითარება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2,196.0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1,351.0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სტანდარტებისა და მეტროლოგიის ეროვნული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2,026.0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1,341.0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655.0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521.0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431.0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აკრედიტაციის პროცესის მართვა და განვითარება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1,759.0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1,879.0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აკრედიტაციის ერთიანი ეროვნული ორგანო - აკრედიტაციის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1,656.0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1,776.0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493.0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655.0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625.0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260.0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390.0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24 05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ტურიზმის განვითარების ხელშეწყობა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31,680.0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31,680.0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30,650.0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30,650.0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1,600.0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1,600.0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28,950.0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28,950.0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24 05 01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ტურიზმის ეროვნული ადმინისტრაცია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2,680.0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2,680.0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ტურიზმის ეროვნული ადმინისტრაცია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2,650.0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2,650.0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1,600.0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1,600.0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24 05 02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შიდა ტურიზმი და მარკეტინგული ღონისძიებები საერთაშორისო ბაზარზე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ტურიზმის ეროვნული ადმინისტრაცია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28,000.0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28,000.0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28,000.0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28,000.0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24 06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ქონების მართვა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105,233.0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91,105.0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14,928.0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99,233.0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91,105.0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8,928.0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4,390.0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2,760.0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1,630.0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13,660.0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10,305.0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3,355.0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80,978.0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78,000.0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2,978.0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6,000.0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24 06 01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ქონების ადმინისტრირება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17,628.0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14,928.0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სახელმწიფო ქონების ეროვნული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11,628.0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8,928.0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4,390.0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2,760.0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1,630.0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4,055.0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3,355.0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2,978.0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2,978.0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6,000.0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24 06 02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საპრივატიზაციო ობიექტების აღრიცხვისა და შეფასების ხარჯი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სახელმწიფო ქონების ეროვნული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24 06 03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საკუთრებაში არსებული უძრავი ქონების დაცვის ღონისძიებები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სახელმწიფო ქონების ეროვნული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24 06 04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- ინვესტორთა საბჭოს სამდივნო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ა(ა)იპ - ინვესტორთა საბჭოს სამდივნო 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24 06 05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მთის კურორტების განვითარება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78,000.0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78,000.0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სახელმწიფო ქონების ეროვნული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78,000.0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78,000.0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78,000.0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78,000.0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24 06 06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გუდაურის სათხილამურო ტრასების მშენებლობისთვის (სამოქმედო გეგმის ფარგლებში) კერძო საკუთრებაში არსებული მიწების გამოსყიდვა - კომპენსაცია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სახელმწიფო ქონების ეროვნული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24 07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მეწარმეობის განვითარება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57,550.0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57,550.0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57,530.0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57,530.0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4,775.0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4,775.0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51,025.0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51,025.0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24 07 01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აწარმოე საქართველოში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3,550.0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3,550.0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აწარმოე საქართველოში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3,530.0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3,530.0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24 07 02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მეწარმეობის განვითარების ხელშეწყობა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54,000.0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54,000.0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აწარმოე საქართველოში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54,000.0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54,000.0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2,975.0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2,975.0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51,025.0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51,025.0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24 08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საქართველოში ინოვაციებისა და ტექნოლოგიების განვითარება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8,545.0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3,680.0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5,060.0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4,899.0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3,680.0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1,414.0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1,061.0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761.0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3,775.0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3,360.0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415.0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3,646.0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3,646.0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24 08 01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ინოვაციების და ტექნოლოგიების სააგენტო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1,180.0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1,180.0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ინოვაციების და ტექნოლოგიების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1,180.0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1,180.0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24 08 02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საქართველოში ინოვაციებისა და ტექნოლოგიების განვითარების ხელშეწყობა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2,560.0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ინოვაციების და ტექნოლოგიების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2,550.0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2,545.0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24 08 03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საქართველოში ინოვაციებისა და ტექნოლოგიების განვითარების ხელშეწყობა (ა(ა)იპ - ოუფენ ნეტი)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4,805.0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- ოუფენ ნეტი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1,169.0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1,364.0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761.0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761.0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370.0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3,636.0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3,636.0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24 09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ნავთობისა და გაზის სექტორის რეგულირება და მართვა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480.0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ნავთობისა და გაზის სახელმწიფო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465.0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722.0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222.0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24 10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ტრანსპორტის სფეროში საერთაშორისო ხელშეკრულებებით ნაკისრი ვალდებულებების დაფარვა და ტრანსპორტირების ხარჯების სუბსიდირება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ეკონომიკისა და მდგრადი განვითარების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24 11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ყაზბეგის მუნიციპალიტეტისა და დუშეთის მუნიციპალიტეტის მაღალმთიანი სოფლების მოსახლეობისათვის მიწოდებული ბუნებრივი აირის ღირებულების ანაზღაურების ღონისძიება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ეკონომიკისა და მდგრადი განვითარების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24 12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ეროვნული ინოვაციების ეკოსისტემის პროექტი (IBRD)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ინოვაციების და ტექნოლოგიების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19,200.0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19,200.0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19,200.0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19,200.0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24 13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ვარდნილისა და ენგურის ჰიდროელექტროსადგურების რეაბილიტაციის პროექტი (EBRD, EIB, EU)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ეკონომიკისა და მდგრადი განვითარების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24 14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სასისტემო მნიშვნელობის ელექტროგადამცემი ქსელის განვითარება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41,500.0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41,500.0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34,000.0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34,000.0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24 14 01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ელექტროგადამცემი ქსელის გაძლიერების პროექტი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24 14 01 01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220 კვ ხაზის "ახალციხე-ბათუმი" მშენებლობა (WB)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ეკონომიკისა და მდგრადი განვითარების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24 14 02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ელექტროგადამცემი ქსელის გაფართოების ღია პროგრამა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24 14 02 02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ელექტროგადამცემი ხაზი "ჯვარი ხორგა" (EBRD, EU, KfW)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ეკონომიკისა და მდგრადი განვითარების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24 14 03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რეგიონალური ელექტროგადაცემის გაუმჯობესების პროექტი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24 14 03 01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 კვ ეგხ "წყალტუბო-ახალციხე-თორთუმი" (KfW)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ეკონომიკისა და მდგრადი განვითარების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24 14 03 02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ჩრდილოეთის რგოლი (EBRD), ნამახვანი - წყალტუბო - ლაჯანური (EBRD, KfW)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ეკონომიკისა და მდგრადი განვითარების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24 14 03 03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 კვ ეგხ ჯვარი-წყალტუბო (WB)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ეკონომიკისა და მდგრადი განვითარების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24 14 03 04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გურიის ელგადაცემის ხაზების ინფრასტრუქტურის გაძლიერება (KfW)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ეკონომიკისა და მდგრადი განვითარების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24 14 03 05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კახეთის ინფრასტრუქტურის გაძლიერება (KfW)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ეკონომიკისა და მდგრადი განვითარების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24 14 03 06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ხელედულა-ლაჯანური-ონი (KfW)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ეკონომიკისა და მდგრადი განვითარების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24 15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მოსახლეობის ელექტროენერგიითა და ბუნებრივი აირით მომარაგების გაუმჯობესება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62,800.0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62,800.0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ეკონომიკისა და მდგრადი განვითარების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62,800.0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62,800.0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24 16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საზღვაო პროფესიული განათლების ხელშეწყობა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7,637.0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7,237.0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სასწავლო უნივერსიტეტი - ბათუმის სახელმწიფო საზღვაო აკადემია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7,240.0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6,840.0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3,852.0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3,852.0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3,173.0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2,773.0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397.0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397.0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24 17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ბაქო - თბილისი - ყარსის სარკინიგზო მაგისტრალის მშენებლობისათვის მარაბდა - ახალქალაქი - კარწახის მონაკვეთზე კერძო საკუთრებაში არსებული მიწების გამოსყიდვა-კომპენსაცია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სახელმწიფო ქონების ეროვნული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24 18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ორმხრივი ხელშეკრულებების ფარგლებში აღიარებული ვალდებულებების დაფარვასთან დაკავშირებული ღონისძიებები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3,725.0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3,725.0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ეკონომიკისა და მდგრადი განვითარების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3,725.0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3,725.0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24 19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ბაზარზე ზედამხედველობის სფეროს რეგულირება და განხორციელების ღონისძიებები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ტექნიკური და სამშენებლო ზედამხედველობის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24 20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სასარგებლო წიაღის მართვა და კოორდინაცია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4,640.0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5,940.0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წიაღის ეროვნული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3,354.0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4,654.0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1,826.0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1,826.0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1,428.0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1,428.0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1,286.0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1,286.0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24 21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სამოქალაქო ავიაციის სფეროს რეგულირება და მართვა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5,033.0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5,533.0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სამოქალაქო ავიაციის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4,986.0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5,486.0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3,065.0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3,065.0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1,401.0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1,401.0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24 22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საზღვაო ტრანსპორტის რეგულირება, მართვა და განვითარება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8,212.0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9,052.0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საზღვაო ტრანსპორტის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8,086.0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8,926.0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3,560.0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3,560.0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3,058.0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3,058.0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842.0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1,344.0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1,344.0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24 23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სახმელეთო ტრანსპორტის რეგულირება, მართვა და განვითარება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10,460.0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11,460.0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სახმელეთო ტრანსპორტის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5,430.0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6,430.0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1,700.0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2,625.0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2,625.0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24 24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შავ ზღვაში საქართველოს შიდა საზღვაო წყლებსა და  ტერიტორიულ ზღვაზე (წყლებზე) უსაფრთხო ნაოსნობის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3,930.0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4,330.0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სახელმწიფო ჰიდროგრაფიული სამსახური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2,680.0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3,080.0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1,445.0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1,445.0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795.0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795.0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477.0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313.0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313.0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1,250.0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1,250.0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რეგიონული განვითარებისა და ინფრასტრუქტურის სამინისტრო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2,095,182.0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2,071,600.0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28,085.0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350,292.0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338,510.0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13,282.0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16,025.0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10,325.0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5,700.0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113,084.0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110,084.0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3,000.0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პროცენტი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1,932.0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1,932.0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77,400.0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77,400.0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40,320.0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40,320.0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1,500.0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378.0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228.0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101,153.0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100,153.0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1,606,450.0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1,601,850.0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4,600.0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138,440.0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131,240.0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7,200.0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3,003.0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რეგიონებისა და ინფრასტრუქტურის განვითარების პოლიტიკის შემუშავება და მართვა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9,130.0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9,130.0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4,545.0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4,545.0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4,154.0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4,154.0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25 01 01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რეგიონული განვითარებისა და ინფრასტრუქტურის სამინისტროს აპარატი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რეგიონული განვითარებისა და ინფრასტრუქტურის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6,350.0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6,350.0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4,245.0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4,245.0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25 01 02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ანაკლიის ღრმაწყლოვანი ნავსადგურის განვითარება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ანაკლიის ღრმაწყლოვანი ნავსადგურის განვითარების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2,780.0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2,780.0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2,454.0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2,454.0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საგზაო ინფრასტრუქტურის გაუმჯობესების ღონისძიებები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1,315,250.0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1,315,250.0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117,800.0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117,800.0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5,780.0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5,780.0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100,100.0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100,100.0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11,450.0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11,450.0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1,197,450.0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1,197,450.0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25 02 01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საავტომობილო გზების პროგრამების მართვა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საავტომობილო გზების დეპარტამენტი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7,850.0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7,850.0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5,780.0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5,780.0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25 02 02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საავტომობილო გზების მშენებლობა და მოვლა-შენახვა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602,500.0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602,500.0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100,700.0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100,700.0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98,300.0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98,300.0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501,800.0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501,800.0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25 02 02 01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საავტომობილო გზების პერიოდული შეკეთება და რეაბილიტაცია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საავტომობილო გზების დეპარტამენტი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210,000.0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210,000.0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25 02 02 02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საავტომობილო გზების მიმდინარე შეკეთება და შენახვა ზამთრის პერიოდში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საავტომობილო გზების დეპარტამენტი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25 02 02 03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საავტომობილო გზების დეპარტამენტი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25 02 02 04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წინა წლებში შესრულებული საგზაო სამუშაოების აუნაზღაურებელი ნაწილის გადახდა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საავტომობილო გზების დეპარტამენტი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25 02 02 05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სტიქიური მოვლენების სალიკვიდაციოდ და პრევენციის მიზნით ჩასატარებელი სამუშაოები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საავტომობილო გზების დეპარტამენტი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25 02 02 06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კრედიტებისა და გრანტების მომსახურების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საავტომობილო გზების დეპარტამენტი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25 02 02 07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სანაპირო ზონების ნაპირსამაგრი სამუშაოები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საავტომობილო გზების დეპარტამენტი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25 02 02 08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ბაღდათი-აბასთუმნის საავტომობილო გზის რეკონსტრუქცია-რეაბილიტაცია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საავტომობილო გზების დეპარტამენტი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25 02 02 09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სნო-ჯუთა-როშკა-შატილი-ომალო-ხადორის ხეობა-ბაწარა-ახმეტის მიმართულებით საავტომობილო გზის რეკონსტრუქცია-მშენებლობა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საავტომობილო გზების დეპარტამენტი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25 02 02 10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ზემო იმერეთი (საჩხერე) - რაჭის დამაკავშირებელი საავტომობილო გზის რეკონსტრუქცია-მშენებლობა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საავტომობილო გზების დეპარტამენტი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25 02 02 11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ანაკლიის პორტთან მისასვლელი საავტომობილო გზის და რკინიგზის მშენებლობა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საავტომობილო გზების დეპარტამენტი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25 02 02 12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ქუთაისის საერთაშორისო აეროპორტთან (კოპიტნარი) სატრანსპორტო კვანძის მოწყობა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საავტომობილო გზების დეპარტამენტი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25 02 02 13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შიდასახელმწიფოებრივი და ადგილობრივი გზების მეორე პროექტი (WB)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ევრაზიის სატრანსპორტო დერეფნის საინვესტიციო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25 02 02 14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შიდასახელმწიფოებრივი და ადგილობრივი გზების მესამე პროექტი (WB)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ევრაზიის სატრანსპორტო დერეფნის საინვესტიციო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25 02 02 15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შიდასახელმწიფოებრივი გზების აქტივების მართვის პროექტი (WB)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ევრაზიის სატრანსპორტო დერეფნის საინვესტიციო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25 02 02 16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ბათუმი (ანგისა) - ახალციხის საავტომობილო გზის ხულო-ზარზმის მონაკვეთის რეაბილიტაცია-რეკონსტრუქცია (Kuwait Fund)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საავტომობილო გზების დეპარტამენტი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14,800.0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14,800.0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25 02 02 17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შიდასახელმწიფოებრივი მნიშვნელობის ძირულა-ხარაგაული-მოლითი-ფონა-ჩუმათელეთის საავტომობილო გზის ჩუმათელეთი-ხარაგაულის მონაკვეთის რეაბილიტაცია-რეკონსტრუქცია (ADB)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32,400.0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32,400.0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ევრაზიის სატრანსპორტო დერეფნის საინვესტიციო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31,900.0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31,900.0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25 02 02 18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მდინარე დებედაზე ხიდის მშენებლობა (EBRD)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4,900.0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4,900.0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საავტომობილო გზების დეპარტამენტი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4,900.0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4,900.0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25 02 03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ჩქაროსნული ავტომაგისტრალების მშენებლობა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704,650.0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704,650.0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9,250.0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9,250.0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9,250.0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9,250.0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695,400.0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695,400.0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25 02 03 01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აღმოსავლეთ-დასავლეთის სატრანზიტო მაგისტრალი IV (აგარა - ზემო ოსიაური) (WB)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ევრაზიის სატრანსპორტო დერეფნის საინვესტიციო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25 02 03 02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აღმოსავლეთ-დასავლეთის ჩქაროსნული ავტომაგისტრალის დერეფნის გაუმჯობესების პროექტი (ზემო ოსიაური-რიკოთი) (EIB, WB)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ევრაზიის სატრანსპორტო დერეფნის საინვესტიციო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69,800.0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69,800.0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25 02 03 03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ქ. ბათუმის ახალი შემოვლითი გზა (ADB, AIIB)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ევრაზიის სატრანსპორტო დერეფნის საინვესტიციო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69,500.0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69,500.0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25 02 03 04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ქუთაისის შემოვლითი საავტომობილო გზის მეორე ზოლის მშენებლობა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საავტომობილო გზების დეპარტამენტი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25 02 03 05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სამტრედია-გრიგოლეთის საავტომობილო გზის კმ 0-კმ 50 მონაკვეთის მოდერნიზაცია-მშენებლობა (EIB, EU)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ევრაზიის სატრანსპორტო დერეფნის საინვესტიციო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49,500.0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49,500.0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25 02 03 06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თბილისი-სენაკი-ლესელიძის საავტომობილო გზის ჩუმათელეთი-ხევის მონაკვეთის რეკონსტრუქცია-მშენებლობა (EIB, WB)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ევრაზიის სატრანსპორტო დერეფნის საინვესტიციო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39,550.0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39,550.0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25 02 03 07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თბილისი-სენაკი-ლესელიძის საავტომობილო გზის ხევი უბისას მონაკვეთის რეკონსტრუქცია - მშენებლობა (ADB, EIB)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ევრაზიის სატრანსპორტო დერეფნის საინვესტიციო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79,500.0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79,500.0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25 02 03 08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თბილისი-სენაკი-ლესელიძის საავტომობილო გზის უბისა შორაპანის მონაკვეთის რეკონსტრუქცია-მშენებლობა (EIB)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ევრაზიის სატრანსპორტო დერეფნის საინვესტიციო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99,500.0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99,500.0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25 02 03 09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თბილისი-სენაკი-ლესელიძის საავტომობილო გზის შორაპანი არგვეთას მონაკვეთის რეკონსტრუქცია-მშენებლობა (ADB)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საავტომობილო გზების დეპარტამენტი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119,500.0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119,500.0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25 02 03 10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სენაკი-ფოთი-სარფის საავტომობილო გზის კმ48-კმ64 გრიგოლეთი-ჩოლოქის მონაკვეთის მშენებლობა (EIB)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ევრაზიის სატრანსპორტო დერეფნის საინვესტიციო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49,500.0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49,500.0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25 02 03 11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მცხეთა-სტეფანწმინდა-ლარსის საავტომობილო გზის ქვეშეთი-კობის </w:t>
            </w: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მონაკვეთზე საავტომობილო გზის და გვირაბის მშენებლობა (ADB,EBRD)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50,000.0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სსიპ - ევრაზიის სატრანსპორტო </w:t>
            </w: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დერეფნის საინვესტიციო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49,900.0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49,900.0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25 02 03 12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აღმოსავლეთ-დასავლეთის ჩქაროსნული ავტომაგისტრალის ზესტაფონი–ქუთაისი–სამტრედიის მონაკვეთის მშენებლობა-რეკონსტრუქცია (JICA)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საავტომობილო გზების დეპარტამენტი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25 02 03 13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თბილისი-ბაკურციხე-ლაგოდეხის საავტომობილო გზის ბაკურციხე-წნორის მონაკვეთის მშენებლობა (ADB)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ევრაზიის სატრანსპორტო დერეფნის საინვესტიციო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25 02 03 14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სენაკი-ფოთი-სარფის საავტომობილო გზის ბათუმი(ჭოროხი)-სარფის მონაკვეთზე ახალი საავტომობილო გზის მშენებლობა (ADB)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ევრაზიის სატრანსპორტო დერეფნის საინვესტიციო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25 02 03 15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მდინარე რიონზე ფოთის ხიდის მშენებლობა (ADB, EIB)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ევრაზიის სატრანსპორტო დერეფნის საინვესტიციო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25 02 03 16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თბილისი-წითელი ხიდის (აზერბაიჯანის რესპუბლიკის საზღვარი) საავტომობილო გზის კმ22-კმ57 რუსთავი-წითელი ხიდის მონაკვეთის მშენებლობა (EIB)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ევრაზიის სატრანსპორტო დერეფნის საინვესტიციო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25 02 03 17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ალგეთი-სადახლოს საავტომობილო გზის მშენებლობა-მოდერნიზაცია (EIB)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ევრაზიის სატრანსპორტო დერეფნის საინვესტიციო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25 02 03 18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თბილისი-ბაკურციხე-ლაგოდეხის საავტომობილო გზის კმ20-კმ50 ლოჭინი-საგარეჯოს მონაკვეთის მშენებლობა (EIB)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ევრაზიის სატრანსპორტო დერეფნის საინვესტიციო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რეგიონული და მუნიციპალური ინფრასტრუქტურის რეაბილიტაცია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285,712.0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262,130.0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28,085.0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33,112.0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21,330.0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13,282.0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5,700.0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8,830.0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5,830.0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3,000.0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პროცენტი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1,932.0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1,932.0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1,500.0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244,680.0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240,080.0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4,600.0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7,920.0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7,200.0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3,003.0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25 03 01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მუნიციპალური განვითარების ფონდის მიერ განსახორციელებელი პროექტები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42,000.0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42,000.0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მუნიციპალური განვითარების ფონდი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42,000.0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42,000.0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25 03 02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მდგრადი ურბანული ტრანსპორტის განვითარების საინვესტიციო პროგრამა (ADB)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მუნიციპალური განვითარების ფონდი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26,000.0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26,000.0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25 03 03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რეგიონალური განვითარების პროექტი III (მცხეთა-მთიანეთი და სამცხე-ჯავახეთი) (WB)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მუნიციპალური განვითარების ფონდი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25 03 04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რეგიონალური და მუნიციპალური ინფრასტრუქტურის განვითარების პროექტი II (WB, WB-TF)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17,300.0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17,300.0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მუნიციპალური განვითარების ფონდი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7,080.0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7,080.0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25 03 05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ურბანული რეკონსტრუქციის და განვითარების პროექტი (EIB)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მუნიციპალური განვითარების ფონდი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25 03 06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და საზოგადოებრივი მნიშვნელობის ობიექტების მშენებლობა-რეაბილიტაცია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მუნიციპალური განვითარების ფონდი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25 03 07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ტურისტული ინფრასტრუქტურის მშენებლობა-რეაბილიტაცია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მუნიციპალური განვითარების ფონდი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25 03 08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საქართველოში საჯარო შენობების ენერგოეფექტურობის გაუმჯობესება და განახლებადი-ალტერნატიული ენერგიის გამოყენება (E5P, NEFCO)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მუნიციპალური განვითარების ფონდი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25 03 09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საცხოვრებლად ვარგისი ქალაქების საინვესტიციო პროგრამა (ADB)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მუნიციპალური განვითარების ფონდი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25 03 10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ურბანული ტრანსპორტის განვითარების პროგრამა (EBRD)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მუნიციპალური განვითარების ფონდი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25 03 11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ბაკურიანის მუნიციპალური სერვისების გაუმჯობესების პროგრამა (EBRD)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მუნიციპალური განვითარების ფონდი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25 03 12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სივრცითი დაგეგმარება და ურბანული განვითარება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5,830.0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5,830.0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რეგიონული განვითარებისა და ინფრასტრუქტურის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5,830.0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5,830.0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5,830.0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5,830.0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25 03 13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საქართველოს მუნიციპალური განვითარების ფონდი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23,582.0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28,085.0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მუნიციპალური განვითარების ფონდი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11,782.0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13,282.0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5,700.0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3,000.0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პროცენტი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1,932.0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1,932.0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1,500.0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4,600.0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4,600.0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7,200.0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3,003.0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წყალმომარაგების ინფრასტრუქტურის აღდგენა-რეაბილიტაცია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256,800.0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256,800.0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127,000.0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127,000.0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30,800.0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30,800.0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96,200.0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96,200.0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129,300.0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129,300.0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25 04 01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ქობულეთის წყალარინების  პროექტი (EBRD, ORET)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მუნიციპალური განვითარების ფონდი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25 04 02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საკანალიზაციო სისტემების მდგრადი მართვის პროექტი (SIDA)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მუნიციპალური განვითარების ფონდი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25 04 03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ურბანული მომსახურების გაუმჯობესების პროგრამა (წყალმომარაგებისა და წყალარინების სექტორი) (ADB)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რეგიონული განვითარებისა და ინფრასტრუქტურის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129,000.0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129,000.0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25 04 04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ქუთაისის წყალარინების პროექტი (EIB, EPTATF)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რეგიონული განვითარებისა და ინფრასტრუქტურის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25 04 05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რეგიონებში ინფრასტრუქტურული პროექტების მხარდაჭერის ღონისძიებები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საქართველოს რეგიონული განვითარებისა და </w:t>
            </w: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ინფრასტრუქტურის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25 04 06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რეგიონებში წყალმომარაგების მხარდაჭერის ღონისძიებები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რეგიონული განვითარებისა და ინფრასტრუქტურის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მყარი ნარჩენების მართვის პროგრამა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24,220.0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24,220.0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19,400.0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19,400.0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3,600.0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3,600.0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1,220.0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1,220.0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25 05 01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საქართველოში მყარი ნარჩენების მართვა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21,100.0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21,100.0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რეგიონული განვითარებისა და ინფრასტრუქტურის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21,100.0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21,100.0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18,100.0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18,100.0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25 05 02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ქუთაისის მყარი ნარჩენების ინტეგრირებული მართვის პროექტი (EU, KfW)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რეგიონული განვითარებისა და ინფრასტრუქტურის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25 05 03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ქვემო ქართლის ნარჩენების მართვის პროექტი (EBRD, SIDA)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რეგიონული განვითარებისა და ინფრასტრუქტურის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25 05 04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მყარი ნარჩენების ინტეგრირებული მართვის პროგრამა II (კახეთი, სამეგრელო-ზემო სვანეთი) (KfW)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რეგიონული განვითარებისა და ინფრასტრუქტურის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25 05 05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საქართველოში მყარი ნარჩენების მართვის პროექტი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მუნიციპალური განვითარების ფონდი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25 06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იძულებით გადაადგილებული პირების მხარდაჭერა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მუნიციპალური განვითარების ფონდი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25 07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ზოგადსაგანმანათლებლო ინფრასტრუქტურის მშენებლობა და რეაბილიტაცია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149,000.0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149,000.0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40,250.0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40,250.0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108,750.0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108,750.0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25 07 01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საჯარო სკოლების მშენებლობა-რეაბილიტაცია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მუნიციპალური განვითარების ფონდი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25 07 02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თბილისის საჯარო სკოლების რეაბილიტაციისა და ენერგოეფექტურობის გაზრდის პროექტი (CEB, E5P)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მუნიციპალური განვითარების ფონდი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8,750.0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8,750.0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25 07 03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ზოგადსაგანმანათლებლო ინფრასტრუქტურის მშენებლობა-რეაბილიტაცია მუნიციპალიტეტებში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რეგიონული განვითარებისა და ინფრასტრუქტურის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იუსტიციის სამინისტრო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386,285.0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224,000.0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177,655.0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336,252.0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191,950.0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159,672.0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133,247.0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83,444.0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49,803.0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180,744.0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103,189.0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77,555.0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15,441.0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4,533.0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1,788.0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2,745.0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17,567.0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3,439.0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14,128.0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50,033.0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32,050.0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17,983.0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სამართალშემოქმედებისა და ქვეყნის ინტერესების სამართლებრივი მხარდაჭერის მიზნით სახელმწიფო პოლიტიკის შემუშავება და მართვა, მათ შორის, სისხლის სამართლის სისტემის რეფორმის განხორციელება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22,835.0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22,835.0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იუსტიციის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22,390.0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22,390.0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17,320.0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17,320.0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საერთაშორისო სტანდარტების შესაბამისი პენიტენციური სისტემის ჩამოყალიბება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157,245.0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157,245.0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132,745.0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132,745.0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67,335.0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67,335.0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26 02 01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პენიტენციური სისტემის მართვა და ბრალდებულთა/მსჯავრდებულთა ყოფითი პირობების გაუმჯობესება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126,745.0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126,745.0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სპეციალური პენიტენციური სამსახური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126,745.0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126,745.0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67,335.0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67,335.0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26 02 02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ბრალდებულთა და მსჯავრდებულთა ეკვივალენტური სამედიცინო მომსახურებით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სპეციალური პენიტენციური სამსახური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26 02 03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პენიტენციური სისტემის ინფრასტრუქტურის გაუმჯობესება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სპეციალური პენიტენციური სამსახური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ეროვნული საარქივო ფონდის დაცულობის, მომსახურების თანამედროვე ტექნოლოგიების დანერგვის და დოკუმენტების ხელმისაწვდომობის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8,934.0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5,900.0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3,269.0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ეროვნული არქივი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8,821.0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5,900.0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3,156.0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4,799.0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4,245.0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554.0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3,486.0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1,545.0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1,941.0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240.0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421.0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421.0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იუსტიციის სამინისტროს თანამშრომელთა და სხვა დაინტერესებული პირების გადამზადება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5,411.0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2,795.0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2,721.0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5,247.0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2,780.0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2,572.0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1,182.0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3,794.0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1,587.0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2,207.0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26 04 01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იუსტიციის სამინისტროს სისტემის თანამშრომელთა გადამზადება  და სასწავლო ცენტრის განვითარება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4,411.0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1,795.0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2,721.0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იუსტიციის სასწავლო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4,257.0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1,790.0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2,572.0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985.0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837.0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3,160.0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953.0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2,207.0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26 04 02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პენიტენციური და პრობაციის სისტემისათვის თანამშრომელთა მომზადება და პროფესიული განვითარება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პენიტენციური და პრობაციის სისტემის მოსამსახურეთა მომზადების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634.0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634.0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26 05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ელექტრონული მმართველობის განვითარება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2,860.0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2,525.0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335.0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მონაცემთა გაცვლის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2,860.0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2,525.0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335.0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1,535.0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26 06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დანაშაულის პრევენცია, პრობაციის სისტემის განვითარება და ყოფილ პატიმართა რესოციალიზაცია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8,235.0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6,685.0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1,680.0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8,179.0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6,641.0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1,668.0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5,182.0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5,182.0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2,505.0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1,275.0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337.0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26 06 01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დანაშაულის პრევენციის პროგრამები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1,285.0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1,285.0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დანაშაულის პრევენციის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1,273.0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1,273.0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485.0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485.0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769.0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769.0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26 06 02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სრულყოფილი პრობაციის სისტემა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6,950.0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1,680.0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არასაპატიმრო სასჯელთა აღსრულებისა და პრობაციის ეროვნული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6,906.0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5,368.0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1,668.0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4,697.0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4,697.0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1,736.0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333.0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26 07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იუსტიციის სახლის მომსახურებათა განვითარება და ხელმისაწვდომობა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28,363.0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7,615.0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20,933.0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იუსტიციის სახლი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24,863.0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4,115.0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20,933.0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12,300.0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12,300.0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11,182.0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4,115.0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7,067.0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381.0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381.0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26 08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საჯარო რეესტრის ეროვნული სააგენტოს მომსახურებათა განვითარება და ხელმისაწვდომობა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53,876.0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54,326.0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საჯარო რეესტრის ეროვნული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45,615.0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46,965.0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16,255.0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16,255.0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23,330.0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19,830.0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4,890.0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960.0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5,030.0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5,030.0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8,261.0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7,361.0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26 09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მიწის ბაზრის განვითარება (WB)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საჯარო რეესტრის ეროვნული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11,354.0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11,354.0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11,347.0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11,347.0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2,646.0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2,646.0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26 10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ერთიანი სახელმწიფო საინფორმაციო ტექნოლოგიების განვითარება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4,698.0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4,878.0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სმართ ლოჯიქი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4,365.0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4,545.0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1,893.0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1,893.0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1,810.0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1,810.0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632.0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632.0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333.0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333.0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26 11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სერვისების განვითარების სააგენტოს მომსახურებათა განვითარება და ხელმისაწვდომობა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56,995.0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63,595.0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სახელმწიფო სერვისების განვითარების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48,483.0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55,083.0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9,758.0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9,758.0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34,198.0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34,198.0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6,600.0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4,127.0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4,127.0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8,512.0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8,512.0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26 12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ნორმატიული აქტების სისტემატიზაცია და მთარგმნელობითი ცენტრის განვითარება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1,996.0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2,181.0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საკანონმდებლო მაცნე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1,685.0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1,870.0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969.0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969.0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674.0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674.0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311.0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311.0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26 13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აღსრულების ეროვნული ბიუროს მომსახურებათა ეფექტიანობის უზრუნველყოფა და ყველა დაინტერესებული პირისათვის ხელმისაწვდომობა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20,837.0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23,737.0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აღსრულების ეროვნული ბიურო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19,645.0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22,545.0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7,626.0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7,626.0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8,563.0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8,563.0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2,926.0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290.0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3,140.0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3,140.0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1,192.0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1,192.0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4,364,200.0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4,363,000.0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1,200.0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4,295,879.0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4,294,720.0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1,159.0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37,434.0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36,924.0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181,234.0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180,612.0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622.0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703.0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703.0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1,895.0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1,895.0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4,042,017.0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4,042,017.0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32,596.0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32,569.0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68,321.0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68,280.0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ოკუპირებული ტერიტორიებიდან დევნილთა, შრომის, ჯანმრთელობისა და სოციალური დაცვის პროგრამების მართვა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61,438.0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60,238.0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1,200.0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60,747.0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59,588.0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1,159.0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37,434.0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36,924.0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20,644.0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20,022.0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622.0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1,895.0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1,895.0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435.0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435.0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339.0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312.0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691.0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27 01 01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ოკუპირებული ტერიტორიებიდან დევნილთა, შრომის, ჯანმრთელობისა და სოციალური დაცვის სფეროში პოლიტიკის შემუშავება და მართვა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11,015.0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11,015.0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10,915.0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10,915.0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3,765.0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3,765.0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27 01 02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სამედიცინო საქმიანობის რეგულირების პროგრამა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4,575.0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4,575.0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4,555.0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4,555.0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3,058.0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3,058.0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1,470.0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1,470.0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27 01 02 01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სამედიცინო საქმიანობის რეგულირების პროგრამა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4,325.0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4,325.0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სამედიცინო და ფარმაცევტული საქმიანობის რეგულირების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4,305.0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4,305.0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3,058.0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3,058.0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1,227.0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1,227.0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27 01 02 02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სამედიცინო-სოციალური ექსპერტიზა და კონტროლი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სამედიცინო და ფარმაცევტული საქმიანობის რეგულირების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27 01 02 03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სამკურნალო საშუალებების ხარისხის სახელმწიფო კონტროლი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სამედიცინო და ფარმაცევტული საქმიანობის რეგულირების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27 01 03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დაავადებათა კონტროლისა და ეპიდემიოლოგიური უსაფრთხოების პროგრამის მართვა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12,045.0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745.0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ლ. საყვარელიძის სახელობის დაავადებათა კონტროლისა და საზოგადოებრივი ჯანმრთელობის ეროვნული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11,945.0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11,210.0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735.0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3,910.0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3,560.0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7,815.0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7,450.0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365.0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27 01 04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სოციალური და ჯანმრთელობის დაცვის პროგრამების მართვა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21,617.0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21,577.0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სოციალური მომსახურების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21,397.0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21,357.0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16,027.0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16,007.0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5,087.0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5,070.0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27 01 05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ზრუნვის, ადამიანით ვაჭრობის (ტრეფიკინგის) მსხვერპლთა დაცვისა და დახმარების მართვა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1,115.0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სსიპ - ადამიანით ვაჭრობის (ტრეფიკინგის) მსხვერპლთა, </w:t>
            </w: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დაზარალებულთა დაცვისა და დახმარების სახელმწიფო ფონდი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1,109.0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1,095.0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27 01 06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საგანგებო სიტუაციების კოორდინაციისა და გადაუდებელი დახმარების მართვა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5,753.0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5,353.0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საგანგებო სიტუაციების კოორდინაციისა და გადაუდებელი დახმარების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5,513.0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5,143.0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370.0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3,954.0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3,814.0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1,399.0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1,169.0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27 01 07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დევნილთა, ეკომიგრანტთა და საარსებო წყაროებით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4,215.0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4,215.0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სსიპ - დევნილთა, ეკომიგრანტთა და საარსებო წყაროებით უზრუნველყოფის სააგენტო  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4,210.0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4,210.0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27 01 08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დასაქმების ხელშეწყობის მომსახურებათა მართვა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1,103.0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1,103.0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სსიპ - დასაქმების ხელშეწყობის სახელმწიფო სააგენტო  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1,103.0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1,103.0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975.0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975.0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მოსახლეობის სოციალური დაცვა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3,126,000.0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3,126,000.0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3,125,910.0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3,125,910.0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11,330.0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11,330.0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3,108,930.0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3,108,930.0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5,650.0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5,650.0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27 02 01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მოსახლეობის საპენსიო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2,230,000.0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2,230,000.0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სოციალური მომსახურების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2,230,000.0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2,230,000.0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2,230,000.0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2,230,000.0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27 02 02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მოსახლეობის მიზნობრივი ჯგუფების სოციალური დახმარება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793,000.0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793,000.0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სოციალური მომსახურების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793,000.0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793,000.0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790,000.0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790,000.0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27 02 03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სოციალური რეაბილიტაცია და ბავშვზე ზრუნვა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37,400.0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37,400.0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სოციალური მომსახურების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37,400.0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37,400.0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30,600.0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30,600.0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5,600.0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5,600.0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27 02 04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სოციალური შეღავათები მაღალმთიან დასახლებაში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58,300.0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58,300.0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სოციალური მომსახურების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58,300.0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58,300.0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58,300.0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58,300.0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27 02 05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ზრუნვის, ადამიანით ვაჭრობის (ტრეფიკინგის) მსხვერპლთა დაცვისა და დახმარების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ადამიანით ვაჭრობის (ტრეფიკინგის) მსხვერპლთა, დაზარალებულთა დაცვისა და დახმარების სახელმწიფო ფონდი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7,210.0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7,210.0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7,130.0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7,130.0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მოსახლეობის ჯანმრთელობის დაცვა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1,078,627.0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1,078,627.0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1,078,442.0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1,078,442.0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144,013.0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144,013.0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930,622.0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930,622.0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3,807.0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3,807.0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27 03 01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მოსახლეობის საყოველთაო ჯანმრთელობის დაცვა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757,136.0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757,136.0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სოციალური მომსახურების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757,136.0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757,136.0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753,136.0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753,136.0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27 03 02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საზოგადოებრივი ჯანმრთელობის დაცვა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90,387.0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90,387.0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90,287.0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90,287.0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43,655.0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43,655.0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46,462.0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46,462.0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27 03 02 01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დაავადებათა ადრეული გამოვლენა და სკრინინგი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ლ. საყვარელიძის სახელობის დაავადებათა კონტროლისა და საზოგადოებრივი ჯანმრთელობის ეროვნული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27 03 02 02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იმუნიზაცია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ლ. საყვარელიძის სახელობის დაავადებათა კონტროლისა და საზოგადოებრივი ჯანმრთელობის ეროვნული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22,900.0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22,900.0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22,870.0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22,870.0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27 03 02 03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ეპიდზედამხედველობა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ლ. საყვარელიძის სახელობის დაავადებათა კონტროლისა და საზოგადოებრივი ჯანმრთელობის ეროვნული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27 03 02 04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უსაფრთხო სისხლი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3,890.0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3,890.0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ლ. საყვარელიძის სახელობის დაავადებათა კონტროლისა და საზოგადოებრივი ჯანმრთელობის ეროვნული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3,890.0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3,890.0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3,890.0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3,890.0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27 03 02 05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საზოგადოებრივი ჯანდაცვის, გარემოსა და პროფესიულ დაავადებათა ჯანმრთელობის სფეროში არსებული ვალდებულებების ხელშეწყობა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ლ. საყვარელიძის სახელობის დაავადებათა კონტროლისა და საზოგადოებრივი ჯანმრთელობის ეროვნული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27 03 02 06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ტუბერკულოზის მართვა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16,867.0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16,867.0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ლ. საყვარელიძის სახელობის დაავადებათა კონტროლისა და საზოგადოებრივი ჯანმრთელობის ეროვნული ცენტრი;</w:t>
            </w: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br/>
              <w:t>სსიპ - სოციალური მომსახურების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16,867.0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16,867.0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3,798.0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3,798.0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13,069.0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13,069.0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27 03 02 07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აივ ინფექციის/შიდსის მართვა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13,480.0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13,480.0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ლ. საყვარელიძის სახელობის დაავადებათა კონტროლისა და საზოგადოებრივი ჯანმრთელობის ეროვნული ცენტრი;</w:t>
            </w: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br/>
              <w:t>სსიპ - სოციალური მომსახურების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13,480.0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13,480.0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5,737.0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5,737.0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7,743.0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7,743.0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27 03 02 08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დედათა და ბავშვთა ჯანმრთელობა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ლ. საყვარელიძის სახელობის დაავადებათა კონტროლისა და საზოგადოებრივი ჯანმრთელობის ეროვნული ცენტრი;</w:t>
            </w: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br/>
              <w:t>სსიპ - სოციალური მომსახურების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7,900.0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7,900.0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27 03 02 09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ნარკომანიით დაავადებულ პაციენტთა მკურნალობა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12,150.0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12,150.0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სოციალური მომსახურების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12,150.0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12,150.0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27 03 02 10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ჯანმრთელობის ხელშეწყობა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1,240.0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1,240.0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ლ. საყვარელიძის სახელობის დაავადებათა კონტროლისა და საზოგადოებრივი ჯანმრთელობის ეროვნული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1,240.0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1,240.0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27 03 02 11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C ჰეპატიტის მართვა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სოციალური მომსახურების სააგენტო;</w:t>
            </w: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br/>
              <w:t>სსიპ - ლ. საყვარელიძის სახელობის დაავადებათა კონტროლისა და საზოგადოებრივი ჯანმრთელობის ეროვნული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5,720.0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5,720.0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27 03 03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მოსახლეობისათვის სამედიცინო მომსახურების მიწოდება პრიორიტეტულ სფეროებში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230,604.0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230,604.0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230,519.0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230,519.0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95,918.0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95,918.0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131,024.0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131,024.0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3,577.0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3,577.0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27 03 03 01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ფსიქიკური ჯანმრთელობა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სოციალური მომსახურების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27,500.0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27,500.0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27 03 03 02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დიაბეტის მართვა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სოციალური მომსახურების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14,796.0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14,796.0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27 03 03 03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ბავშვთა ონკოჰემატოლოგიური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სოციალური მომსახურების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27 03 03 04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დიალიზი და თირკმლის ტრანსპლანტაცია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38,640.0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38,640.0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სოციალური მომსახურების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38,640.0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38,640.0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38,604.0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38,604.0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27 03 03 05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ინკურაბელურ პაციენტთა პალიატიური მზრუნველობა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სოციალური მომსახურების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2,010.0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2,010.0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27 03 03 06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იშვიათი დაავადებების მქონე და მუდმივ ჩანაცვლებით მკურნალობას დაქვემდებარებულ პაციენტთა მკურნალობა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სოციალური მომსახურების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10,900.0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10,900.0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27 03 03 07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პირველადი და გადაუდებელი სამედიცინო დახმარების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112,964.0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112,964.0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საგანგებო სიტუაციების კოორდინაციისა და გადაუდებელი დახმარების ცენტრი;</w:t>
            </w: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br/>
              <w:t>სსიპ - სოციალური მომსახურების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112,879.0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112,879.0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94,088.0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94,088.0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15,214.0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15,214.0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3,577.0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3,577.0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27 03 03 08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რეფერალური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სოციალური მომსახურების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27 03 03 09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თავდაცვის ძალებში გასაწვევ მოქალაქეთა სამედიცინო შემოწმება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სოციალური მომსახურების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27 03 04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დიპლომისშემდგომი სამედიცინო განათლება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სამედიცინო დაწესებულებათა რეაბილიტაცია და აღჭურვა 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შრომისა და დასაქმების სისტემის რეფორმების პროგრამა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დასაქმების ხელშეწყობის სახელმწიფო სააგენტო </w:t>
            </w:r>
            <w:r w:rsidR="00DC4526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ka-GE"/>
              </w:rPr>
              <w:t>;</w:t>
            </w:r>
            <w:r w:rsidR="00DC4526"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DC4526"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საქართველოს ოკუპირებული </w:t>
            </w:r>
            <w:r w:rsidR="00DC4526"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ტერიტორიებიდან დევნილთა, შრომის, ჯანმრთელობისა და სოციალური დაცვის სამინისტრო</w:t>
            </w: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5,845.0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5,845.0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3,665.0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3,665.0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2,150.0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2,150.0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27 06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იძულებით გადაადგილებულ პირთა და მიგრანტთა ხელშეწყობა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67,135.0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67,135.0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24,435.0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24,435.0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1,082.0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1,082.0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703.0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703.0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20,650.0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20,650.0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42,700.0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42,700.0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27 06 01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სარეინტეგრაციო დახმარება საქართველოში დაბრუნებული მიგრანტებისათვის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27 06 02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ეკომიგრანტთა მიგრაციის მართვა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სსიპ - დევნილთა, ეკომიგრანტთა და საარსებო წყაროებით უზრუნველყოფის სააგენტო  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4,750.0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4,750.0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27 06 03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განსახლების ადგილებში დევნილთა შენახვა და მათი საცხოვრებელი პირობების გაუმჯობესება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სსიპ - დევნილთა, ეკომიგრანტთა და საარსებო წყაროებით უზრუნველყოფის სააგენტო  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18,300.0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18,300.0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42,700.0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42,700.0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27 06 04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საერთაშორისო დაცვის მქონე პირთა ინტეგრაციის ხელშეწყობა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27 06 05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საარსებო წყაროებით უზრუნველყოფის პროგრამა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სსიპ - დევნილთა, ეკომიგრანტთა და საარსებო წყაროებით უზრუნველყოფის სააგენტო  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28 00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საგარეო საქმეთა სამინისტრო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159,720.0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159,000.0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157,180.0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156,490.0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690.0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9,740.0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9,715.0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140,747.0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140,200.0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547.0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6,301.0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6,301.0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2,540.0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2,510.0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28 01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საგარეო პოლიტიკის განხორციელება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158,850.0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158,150.0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156,315.0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155,645.0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670.0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9,620.0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9,595.0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140,032.0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139,495.0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537.0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2,535.0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2,505.0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28 01 01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საგარეო პოლიტიკის დაგეგმვა და მართვა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148,170.0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148,170.0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147,170.0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147,170.0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137,730.0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137,730.0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28 01 01 01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საგარეო საქმეთა სამინისტროს აპარატი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17,890.0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17,890.0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საგარეო საქმეთა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16,890.0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16,890.0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7,450.0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7,450.0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28 01 01 02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საზღვარგარეთ საქართველოს დიპლომატიური დაწესებულებები (წარმომადგენლობები)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130,280.0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130,280.0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საგარეო საქმეთა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130,280.0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130,280.0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130,280.0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130,280.0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28 01 02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საერთაშორისო ორგანიზაციებში არსებული ფინანსური ვალდებულებების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საგარეო საქმეთა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28 01 03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საერთაშორისო ხელშეკრულებების და სხვა დოკუმენტების თარგმნა და დამოწმება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საერთაშორისო ხელშეკრულებათა თარგმნის ბიურო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795.0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670.0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537.0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28 01 04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დიასპორული პოლიტიკა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საგარეო საქმეთა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28 01 05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ევროპულ და ევროატლანტიკურ სტრუქტურებში საქართველოს ინტეგრაციის თაობაზე საზოგადოების ინფორმირება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855.0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855.0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საინფორმაციო ცენტრი ნატოსა და ევროკავშირის შესახებ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335.0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335.0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28 02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მოხელეთა კვალიფიკაციის ამაღლება საერთაშორისო ურთიერთობების დარგში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საგარეო საქმეთა სამინისტროს ლევან მიქელაძის სახელობის დიპლომატიური სასწავლო და კვლევითი ინსტიტუტი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865.0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705.0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თავდაცვის სამინისტრო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896,436.0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880,000.0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17,436.0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692,139.0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679,489.0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13,650.0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400,030.0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395,389.0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4,641.0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242,238.0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236,605.0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5,633.0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582.0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1,551.0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27,904.0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27,851.0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21,385.0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19,613.0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1,772.0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204,297.0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200,511.0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3,786.0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თავდაცვის მართვა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327,264.0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327,264.0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თავდაცვის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327,264.0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327,264.0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309,248.0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309,248.0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18,016.0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18,016.0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პროფესიული სამხედრო განათლება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51,926.0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51,620.0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51,172.0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50,886.0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286.0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43,846.0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43,846.0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6,534.0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6,248.0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286.0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366.0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366.0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426.0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426.0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754.0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734.0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29 02 01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დაწყებითი სამხედრო მომზადება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4,195.0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3,965.0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გენერალ გიორგი კვინიტაძის სახელობის კადეტთა სამხედრო ლიცეუმი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3,851.0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3,631.0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2,525.0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2,525.0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344.0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334.0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29 02 02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სამხედრო განათლება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16,306.0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16,230.0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დავით აღმაშენებლის სახელობის საქართველოს ეროვნული თავდაცვის აკადემია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15,901.0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15,835.0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11,051.0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11,051.0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4,160.0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4,094.0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395.0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29 02 03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პროფესიული განვითარება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თავდაცვის ინსტიტუციური აღმშენებლობის სკოლა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865.0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865.0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449.0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449.0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29 02 04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სპეციალისტების მომზადება და შეფასება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29,855.0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29,855.0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თავდაცვის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29,855.0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29,855.0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29,855.0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29,855.0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29 02 05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სასწავლო კურსები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თავდაცვის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ჯანმრთელობის დაცვა და 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66,780.0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58,380.0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9,400.0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64,350.0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56,050.0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9,300.0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4,500.0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9,048.0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5,318.0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3,730.0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27,277.0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27,227.0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19,025.0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19,005.0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2,430.0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2,330.0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29 03 01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სამედიცინო სერვისების გაუმჯობესება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16,750.0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8,350.0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9,400.0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გიორგი აბრამიშვილის სახელობის საქართველოს თავდაცვის სამინისტროს სამხედრო ჰოსპიტალი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15,720.0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7,420.0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9,300.0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4,500.0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6,568.0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2,838.0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3,730.0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29 03 02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27,150.0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27,150.0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თავდაცვის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27,150.0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27,150.0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27,150.0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27,150.0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29 03 03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ჯანდაცვა და სამედიცინო მხარდაჭერა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22,880.0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22,880.0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თავდაცვის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21,480.0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21,480.0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2,480.0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2,480.0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მართვის, კონტროლის, კავშირგაბმულობისა და კომპიუტერული სისტემები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3,838.0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3,838.0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1,112.0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1,112.0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2,687.0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2,687.0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5,962.0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5,962.0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29 04 01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კიბერუსაფრთხოების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კიბერუსაფრთხოების ბიურო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1,440.0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1,440.0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1,112.0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1,112.0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289.0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289.0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29 04 02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კავშირგაბმულობა და საინფორმაციო ტექნოლოგიების განვითარება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თავდაცვის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2,398.0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2,398.0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2,398.0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2,398.0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5,602.0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5,602.0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29 05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ინფრასტრუქტურის განვითარება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თავდაცვის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97,000.0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97,000.0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29 06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საერთაშორისო სამშვიდობო მისიები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41,850.0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41,850.0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თავდაცვის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41,850.0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41,850.0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765.0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765.0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41,085.0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41,085.0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29 07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სამეცნიერო კვლევა და სამხედრო მრეწველობის განვითარება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41,260.0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33,530.0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7,730.0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31,708.0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27,644.0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4,064.0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6,184.0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6,043.0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22,786.0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21,169.0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1,617.0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551.0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551.0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1,934.0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1,752.0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9,552.0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5,886.0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3,666.0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29 07 01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სახელმწიფო სამხედრო სამეცნიერო-ტექნიკური ცენტრი დელტა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33,132.0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27,632.0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5,500.0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სახელმწიფო სამხედრო სამეცნიერო-ტექნიკური ცენტრი "დელტა"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24,643.0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22,183.0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2,460.0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1,790.0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1,790.0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20,810.0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19,980.0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1,243.0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1,080.0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8,489.0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5,449.0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3,040.0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29 07 02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გრიგოლ წულუკიძის სამთო ინსტიტუტი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2,288.0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1,618.0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670.0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გრიგოლ წულუკიძის სამთო ინსტიტუტი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2,146.0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1,568.0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578.0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1,385.0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1,278.0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541.0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217.0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217.0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29 07 03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სოხუმის ილია ვეკუას ფიზიკა-ტექნიკის ინსტიტუტი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1,359.0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359.0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სოხუმის ილია ვეკუას ფიზიკა-ტექნიკის ინსტიტუტი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1,125.0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635.0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635.0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29 07 04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რაფიელ დვალის მანქანათა მექანიკის ინსტიტუტი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რაფიელ დვალის მანქანათა მექანიკის ინსტიტუტი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821.0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601.0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234.0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29 07 05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ინსტიტუტი ოპტიკა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1,110.0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ინსტიტუტი ოპტიკა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365.0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340.0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285.0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280.0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29 07 06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ფერდინანდ თავაძის მეტალურგიისა და მასალათმცოდნეობის ინსტიტუტი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1,701.0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1,470.0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ფერდინანდ თავაძის მეტალურგიისა და მასალათმცოდნეობის ინსტიტუტი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1,633.0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1,427.0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1,164.0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442.0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29 07 07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მიკრო და ნანო ელექტრონიკის ინსტიტუტი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მიკრო და ნანო ელექტრონიკის ინსტიტუტი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635.0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585.0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425.0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29 08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თავდაცვის შესაძლებლობების შენარჩუნება/განვითარება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51,600.0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51,600.0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თავდაცვის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51,600.0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51,600.0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29 09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ლოჯისტიკური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170,956.0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170,956.0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168,957.0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168,957.0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29,875.0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29,875.0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139,082.0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139,082.0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1,999.0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1,999.0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29 09 01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ლოჯისტიკური მხარდაჭერა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162,300.0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162,300.0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თავდაცვის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160,301.0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160,301.0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29,875.0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29,875.0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130,426.0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130,426.0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1,999.0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1,999.0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29 09 02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საბრძოლო მზადყოფნის (GDRP) ლოჯისტიკური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8,656.0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8,656.0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თავდაცვის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8,656.0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8,656.0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8,656.0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8,656.0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29 10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თავდაცვის ძალების შესაძლებლობის გაძლიერება (SG)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თავდაცვის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შინაგან საქმეთა სამინისტრო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964,793.0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770,000.0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214,593.0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861,716.0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181,516.0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592,488.0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498,000.0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94,488.0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193,597.0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165,331.0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28,266.0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19,841.0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12,962.5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8,937.5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4,025.0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62,507.5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27,611.5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34,896.0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103,077.0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33,077.0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საზოგადოებრივი წესრიგი და საერთაშორისო თანამშრომლობის განვითარება/გაღრმავება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584,834.0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584,834.0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შინაგან საქმეთა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520,192.6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520,192.6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367,445.0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367,445.0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127,187.6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127,187.6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5,502.5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5,502.5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19,997.5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19,997.5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64,641.4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64,641.4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საზღვრის დაცვა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90,900.0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90,900.0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შინაგან საქმეთა სამინისტროს სახელმწიფო საქვეუწყებო დაწესებულება საქართველოს სასაზღვრო პოლიცია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88,900.0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88,900.0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66,050.0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66,050.0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17,712.0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17,712.0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3,338.0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3,338.0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ფიზიკურ და იურიდიულ პირთა (მათ შორის, ქონების), დიპლომატიური წარმომადგენლობების, ეროვნული საგანძურის დაცვის და უსაფრთხოების დონის ამაღლება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129,010.0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10,660.0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130,850.0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დაცვის პოლიციის დეპარტამენტი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123,270.0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10,610.0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125,160.0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82,495.0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8,695.0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73,800.0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16,240.0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905.0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15,335.0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12,500.0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3,000.0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21,235.0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20,525.0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5,740.0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5,690.0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სამართალდამცავი სტრუქტურებისათვის მაღალკვალიფიციური კადრების მომზადება, გადამზადება, საარქივო ფონდების დიგიტალიზაცია, სამეცნიერო-კვლევითი საქმიანობა და მოქალაქეთა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7,220.0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6,874.0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346.0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შინაგან საქმეთა სამინისტროს აკადემია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6,859.0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6,574.0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285.0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2,874.0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2,874.0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3,559.0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3,360.0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361.0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30 05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შინაგან საქმეთა სამინისტროს სისტემისა და საქართველოს სახელმწიფო უსაფრთხოების სამსახურის მოსამსახურეთა ჯანმრთელობის დაცვის მომსახურებით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4,193.0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4,123.0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შინაგან საქმეთა სამინისტროს ჯანმრთელობის დაცვის სამსახური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4,179.4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4,120.4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727.0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727.0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3,362.4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3,303.4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13.6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2.6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30 06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სამოქალაქო უსაფრთხოების დონის ამაღლება, სახელმწიფო მატერიალური რეზერვების შექმნა და მართვა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72,883.0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72,609.0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69,877.0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69,603.0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274.0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52,209.0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52,209.0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13,066.0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12,863.0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1,235.0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1,235.0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3,307.0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3,236.0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3,006.0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3,006.0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30 06 01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სამოქალაქო უსაფრთხოების დონის ამაღლება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72,290.0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72,290.0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საგანგებო სიტუაციების მართვის სამსახური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69,290.0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69,290.0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52,000.0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52,000.0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12,768.0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12,768.0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1,232.0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1,232.0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3,230.0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3,230.0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30 06 02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მატერიალური რეზერვების შექმნა და მართვა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593.0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სახელმწიფო რეზერვებისა და სამოქალაქო უსაფრთხოების სერვისების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587.0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313.0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274.0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298.0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30 07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შინაგან საქმეთა სამინისტროს მომსახურების სააგენტოს მომსახურების ეფექტიანობის უზრუნველყოფა და ყველა დაინტერესებული პირისთვის ხელმისაწვდომობა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65,199.0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72,499.0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შსს მომსახურების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38,334.0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45,634.0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15,542.0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15,542.0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8,977.0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8,977.0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7,340.0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765.0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765.0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13,010.0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13,010.0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26,865.0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26,865.0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30 08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საგანგებო და გადაუდებელი დახმარების ეფექტური სისტემის ფუნქციონირება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10,554.0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10,554.0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- 112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10,104.0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10,104.0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5,146.0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5,146.0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3,493.0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3,493.0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260.0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1,205.0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1,205.0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გარემოს დაცვისა და სოფლის მეურნეობის სამინისტრო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402,195.0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353,000.0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53,650.0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372,246.0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324,615.0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52,086.0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64,965.0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47,353.0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17,612.0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91,229.0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69,331.0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21,898.0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115,250.0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115,250.0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944.0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4,439.0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1,049.0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919.0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98,809.0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90,802.0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8,007.0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29,949.0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28,385.0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1,564.0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გარემოს დაცვის და სოფლის მეურნეობის განვითარების პროგრამა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14,015.0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14,015.0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12,285.0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12,285.0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6,770.0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6,770.0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4,580.0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4,580.0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1,730.0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1,730.0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31 01 01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გარემოს დაცვის და სოფლის მეურნეობის განვითარების პოლიტიკის შემუშავება და მართვა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11,185.0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11,185.0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გარემოს დაცვისა და სოფლის მეურნეობის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9,455.0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9,455.0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2,535.0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2,535.0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1,730.0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1,730.0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31 01 02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გარემოზე ზემოქმედების შეფასების ღონისძიებები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გარემოს დაცვისა და სოფლის მეურნეობის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31 01 03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ქართული აგროსასურსათო პროდუქციის პოპულარიზაცია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გარემოს დაცვისა და სოფლის მეურნეობის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31 01 04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ბიოლოგიური მრავალფეროვნების დაცვის ღონისძიებები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გარემოს დაცვისა და სოფლის მეურნეობის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სურსათის უვნებლობა, მცენარეთა დაცვა და ეპიზოოტიური კეთილსაიმედოობა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43,325.0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36,600.0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7,325.0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43,320.0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36,600.0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7,320.0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9,853.0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3,153.0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31,911.0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29,354.0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2,557.0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1,376.0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376.0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31 02 01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სურსათის უვნებლობის, მცენარეთა დაცვისა და ეპიზოოტიური კეთილსაიმედოობის პროგრამის მართვა და ადმინისტრირება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14,625.0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7,900.0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7,325.0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სურსათის ეროვნული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14,620.0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7,900.0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7,320.0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9,853.0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3,153.0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3,657.0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2,557.0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31 02 02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სურსათის უვნებლობის სახელმწიფო კონტროლი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1,150.0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1,150.0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სურსათის ეროვნული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1,150.0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1,150.0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31 02 03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ცხოველთა ჯანმრთელობის დაცვა და იდენტიფიკაცია-რეგისტრაცია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9,650.0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9,650.0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სურსათის ეროვნული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9,650.0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9,650.0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9,560.0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9,560.0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31 02 04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მცენარეთა დაცვა და ფიტოსანიტარიული კეთილსაიმედოობა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სურსათის ეროვნული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654.0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654.0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31 02 05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ვეტერინარული კონტროლი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სურსათის ეროვნული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31 02 06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აზიური ფაროსანას წინააღმდეგ გასატარებელი ღონისძიებები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სურსათის ეროვნული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16,750.0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16,750.0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მევენახეობა-მეღვინეობის განვითარება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14,005.0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12,700.0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1,460.0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13,620.0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12,430.0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1,345.0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1,455.0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11,745.0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11,150.0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595.0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265.0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260.0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385.0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31 03 01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მევენახეობა-მეღვინეობის განვითარების პროგრამის მართვა და ადმინისტრირება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3,205.0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1,900.0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1,460.0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ღვინის ეროვნული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3,070.0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1,880.0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1,345.0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1,455.0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1,195.0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595.0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265.0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260.0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31 03 02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ღვინის ლაბორატორიული კვლევა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ღვინის ეროვნული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31 03 03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ქართული ღვინოპროდუქციის პოპულარიზაციის ხელშეწყობის ღონისძიებები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ღვინის ეროვნული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31 03 04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მევენახეობის განვითარების ღონისძიებები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ღვინის ეროვნული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31 03 05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რთველის ხელშეწყობის ღონისძიებები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ღვინის ეროვნული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31 03 06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ქართული ვაზის წარმოშობის პოპულარიზაცია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ღვინის ეროვნული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31 03 07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ქართული ღვინის ადგილწარმოშობის დასახელების სისტემის განვითარებისა და ქართული ღვინის აღნიშვნების დაცვის ხელშეწყობის ღონისძიებები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ღვინის ეროვნული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სოფლის მეურნეობის დარგში სამეცნიერო-კვლევითი ღონისძიებების განხორციელება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7,270.0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7,050.0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4,702.0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4,486.0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216.0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1,785.0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1,785.0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2,711.0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2,586.0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2,568.0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2,564.0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31 04 01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სოფლის მეურნეობის დარგში სამეცნიერო-კვლევითი ღონისძიებების პროგრამის ადმინისტრირება და მართვა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3,220.0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3,010.0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სოფლის მეურნეობის სამეცნიერო-კვლევითი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3,206.0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1,785.0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1,785.0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31 04 02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საქართველოში გავრცელებული შინაური ცხოველების, ფრინველების, თევზების და სამეურნეო-სასარგებლო მწერების ადგილობრივი ჯიშების და პოპულაციების აღდგენა-გაუმჯობესება და გენეტიკური ბანკის შექმნა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სოფლის მეურნეობის სამეცნიერო-კვლევითი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31 04 03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ერთწლოვანი და მრავალწლოვანი კულტურების გენოფონდის შენარჩუნება, მათი გაშენების, მოვლა-მოყვანის, ბიოაგროწარმოების ინოვაციური ტექნოლოგიების შემუშავება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3,390.0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სოფლის მეურნეობის სამეცნიერო-კვლევითი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2,490.0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2,490.0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31 04 04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სოფლის მეურნეობის პროდუქტთა შენახვა-გადამუშავების მეთოდების სამეცნიერო კვლევა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სოფლის მეურნეობის სამეცნიერო-კვლევითი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31 04 05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მიწის ფონდის შესწავლა ნიადაგის ნაყოფიერების აღდგენა-გაუმჯობესების მიზნით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სოფლის მეურნეობის სამეცნიერო-კვლევითი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ერთიანი აგროპროექტი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142,980.0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142,500.0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142,285.0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141,805.0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5,005.0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4,605.0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96,150.0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96,150.0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33,510.0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33,510.0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695.0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695.0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31 05 01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სოფლის მეურნეობის პროექტების მართვა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10,480.0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- სოფლისა და სოფლის მეურნეობის განვითარების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10,390.0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9,910.0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2,705.0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2,305.0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31 05 02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შეღავათიანი აგროკრედიტები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74,000.0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74,000.0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- სოფლისა და სოფლის მეურნეობის განვითარების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74,000.0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74,000.0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73,850.0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73,850.0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31 05 03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აგროდაზღვევა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- სოფლისა და სოფლის მეურნეობის განვითარების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31 05 04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დანერგე მომავალი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- სოფლისა და სოფლის მეურნეობის განვითარების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12,800.0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12,800.0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31 05 05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ქართული ჩაი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- სოფლისა და სოფლის მეურნეობის განვითარების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31 05 06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სოფლის მეურნეობის პროდუქციის გადამამუშავებელი საწარმოების თანადაფინანსება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- სოფლისა და სოფლის მეურნეობის განვითარების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11,850.0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11,850.0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31 05 07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ფერმათა/ფერმერთა რეგისტრაციის პროექტი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- სოფლისა და სოფლის მეურნეობის განვითარების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31 05 08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მოსავლის ამღები ტექნიკის თანადაფინანსების პროექტი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- სოფლისა და სოფლის მეურნეობის განვითარების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31 05 09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პროექტების ტექნიკური მხარდაჭერის პროგრამა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- სოფლისა და სოფლის მეურნეობის განვითარების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31 05 10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მეფუტკრეობის სასოფლო-სამეურნეო კოოპერატივების მხარდაჭერა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- სოფლისა და სოფლის მეურნეობის განვითარების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31 05 11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სასოფლო-სამეურნეო კოოპერატივების ინფრასტრუქტურული განვითარება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- სოფლისა და სოფლის მეურნეობის განვითარების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31 05 12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აგროსექტორის განვითარების ხელშეწყობა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12,600.0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12,600.0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11,995.0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11,995.0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11,995.0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11,995.0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605.0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605.0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31 05 12 01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სოფლის მეურნეობის მოდერნიზაციის, ბაზარზე წვდომისა და მდგრადობის პროექტი (GEF, IFAD)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გარემოს დაცვისა და სოფლის მეურნეობის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5,295.0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5,295.0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5,295.0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5,295.0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31 05 12 02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სოფლის მეურნეობის მოდერნიზაციის, ბაზარზე წვდომისა და მდგრადობის პროექტის საგრანტო კომპონენტი (GEF, IFAD)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- სოფლისა და სოფლის მეურნეობის განვითარების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31 05 12 03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მერძევეობის დარგის მოდერნიზაციის და ბაზარზე წვდომის პროგრამა (DiMMA) (IFAD)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გარემოს დაცვისა და სოფლის მეურნეობის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3,900.0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3,900.0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3,900.0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3,900.0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31 06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სამელიორაციო სისტემების მოდერნიზაცია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75,700.0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75,700.0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74,970.0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74,970.0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55,970.0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55,970.0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31 06 01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სამელიორაციო სისტემების რეაბილიტაცია და ტექნიკის შეძენა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36,000.0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36,000.0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გარემოს დაცვისა და სოფლის მეურნეობის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36,000.0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36,000.0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36,000.0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36,000.0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31 06 02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სამელიორაციო ინფრასტრუქტურის მიმდინარე ტექნიკური ექსპლუატაცია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19,000.0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19,000.0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გარემოს დაცვისა და სოფლის მეურნეობის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19,000.0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19,000.0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31 06 03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ირიგაციისა და დრენაჟის სისტემების გაუმჯობესება (WB)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გარემოს დაცვისა და სოფლის მეურნეობის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19,970.0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19,970.0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19,970.0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19,970.0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31 07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გარემოსდაცვითი ზედამხედველობა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20,340.0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20,340.0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გარემოსდაცვითი ზედამხედველობის დეპარტამენტი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17,640.0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17,640.0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31 08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დაცული ტერიტორიების სისტემის ჩამოყალიბება და მართვა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23,215.0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13,020.0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11,245.0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15,645.0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6,450.0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10,245.0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8,227.0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3,970.0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4,257.0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5,409.0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2,180.0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3,229.0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1,054.0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1,855.0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1,705.0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7,570.0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6,570.0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31 08 01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დაცული ტერიტორიების რეგულირება და მართვა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15,945.0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6,850.0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10,145.0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დაცული ტერიტორიების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12,795.0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4,350.0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9,495.0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7,607.0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3,350.0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4,257.0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3,279.0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2,479.0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1,054.0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1,855.0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1,705.0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3,150.0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31 08 02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დაცული ტერიტორიების დაცვა და რესურსების მართვა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დაცული ტერიტორიების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31 08 03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ეკოტურიზმის განვითარება და საზოგადოებასთან ეფექტური კომუნიკაცია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დაცული ტერიტორიების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31 08 04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დაცული ტერიტორიების განვითარება (CNF)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2,820.0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2,820.0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დაცული ტერიტორიების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1,330.0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1,330.0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1,490.0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1,490.0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31 08 05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დაცული ტერიტორიების მხარდაჭერის პროგრამა კავკასიაში-საქართველოს (ეკორეგიონალური პროგრამა საქართველო, (KfW)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დაცული ტერიტორიების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2,280.0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2,280.0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31 09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სატყეო სისტემის ჩამოყალიბება და მართვა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34,140.0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13,780.0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22,610.0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26,940.0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6,600.0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22,590.0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6,965.0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4,465.0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15,470.0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11,670.0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2,250.0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4,405.0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4,205.0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7,180.0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31 09 01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ეროვნული სატყეო სააგენტოს რეგულირება და მართვა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15,145.0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7,980.0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9,415.0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ეროვნული სატყეო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12,945.0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9,395.0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6,965.0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4,465.0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3,575.0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575.0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2,250.0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2,305.0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2,105.0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2,180.0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31 09 02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ტყის მოვლა-აღდგენის ღონისძიებები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1,150.0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ეროვნული სატყეო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1,150.0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31 09 03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ტყითსარგებლობის ღონისძიებები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17,045.0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11,945.0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ეროვნული სატყეო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12,045.0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11,945.0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9,945.0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9,845.0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2,100.0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31 09 04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ტყის აღრიცხვა-ინვენტარიზაციის ღონისძიებები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ეროვნული სატყეო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31 10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ველური ბუნების ეროვნული სააგენტოს სისტემის ჩამოყალიბება და მართვა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2,650.0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1,600.0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372.0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222.0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1,123.0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573.0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31 10 01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ველური ბუნების ეროვნული სააგენტოს სისტემის ჩამოყალიბება და მართვა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2,060.0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1,350.0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ველური ბუნების ეროვნული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372.0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222.0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31 10 02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ფლორისა და ფაუნის იშვიათი სახეობების განახლება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ველური ბუნების ეროვნული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190.0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31 11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გარემოს დაცვისა და სოფლის მეურნეობის მიმართულებით ინფორმაციაზე ხელმისაწვდომობის და განათლება მდგრადი განვითარებისთვის ხელშეწყობის პროგრამა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4,970.0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4,870.0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2,900.0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1,755.0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1,680.0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2,070.0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2,070.0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31 11 01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გარემოს დაცვისა და სოფლის მეურნეობის მიმართულებით ინფორმაციაზე ხელმისაწვდომობა, საზიგადოების ჩართულობა და განათლების ხელშეწყობა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2,170.0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2,070.0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გარემოსდაცვითი ინფორმაციისა და განათლების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955.0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31 11 02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ინფორმაციული ტექნოლოგიებისა და ელექტრონული სისტემების შექმნა, მართვა და განვითარება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გარემოსდაცვითი ინფორმაციისა და განათლების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31 12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ბირთვული და რადიაციული უსაფრთხოების დაცვა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ბირთვული და რადიაციული უსაფრთხოების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1,074.0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1,044.0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638.0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638.0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426.0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396.0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31 13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გარემოს დაცვის სფეროში მონიტორინგი, პროგნოზირება და პრევენცია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2,600.0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6,610.0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გარემოს ეროვნული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6,230.0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6,440.0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4,760.0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4,760.0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1,240.0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2,770.0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2,600.0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31 14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კვების პროდუქტების, ცხოველთა და მცენარეთა დაავადებების დიაგნოსტიკა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7,145.0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4,715.0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2,600.0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სოფლის მეურნეობის სამინისტროს ლაბორატორია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6,845.0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4,615.0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2,400.0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2,320.0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1,920.0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4,054.0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2,650.0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1,404.0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421.0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31 15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მიწის მდგრადი მართვისა და მიწათსარგებლობის მონიტორინგის სახელმწიფო პროგრამა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2,360.0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2,360.0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მიწის მდგრადი მართვისა და მიწათსარგებლობის მონიტორინგის ეროვნული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2,190.0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2,190.0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2,038,454.0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1,666,545.0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399,468.0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1,834,559.0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1,517,265.0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344,853.0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241,641.0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86,257.0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155,384.0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273,533.0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112,286.0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161,247.0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204,360.0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204,300.0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32,513.0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58,804.0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1,268.0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7,629.0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5,771.0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1,858.0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1,074,883.0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1,049,847.0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25,036.0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199,938.0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145,323.0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54,615.0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3,957.0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3,957.0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განათლების, მეცნიერების, კულტურისა და სპორტის სფეროში სახელმწიფო პოლიტიკის შემუშავება და პროგრამების მართვა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40,313.0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35,415.0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5,307.0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37,605.0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32,755.0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5,259.0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16,235.0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15,117.0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1,118.0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19,584.0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16,768.0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2,816.0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881.0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806.0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2,708.0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2,660.0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32 01 01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განათლების, მეცნიერების, კულტურისა და სპორტის სფეროში სახელმწიფო პოლიტიკის შემუშავება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14,150.0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14,150.0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14,050.0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14,050.0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32 01 02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განათლების სფეროში სამინისტროს პოლიტიკის განხორციელების ხელშეწყობა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6,570.0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6,570.0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საგანმანათლებლო რესურსცენტრები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6,560.0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6,560.0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4,302.0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4,302.0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2,198.0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2,198.0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32 01 03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განათლების ხარისხის განვითარება და მართვა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6,958.0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4,167.0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განათლების ხარისხის განვითარების ეროვნული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6,898.0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3,180.0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4,127.0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1,613.0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695.0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918.0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4,354.0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2,054.0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669.0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664.0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32 01 04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განათლების მართვის საინფორმაციო სისტემა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10,785.0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9,645.0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1,140.0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განათლების მართვის საინფორმაციო სისტემა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8,277.0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7,145.0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1,132.0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7,262.0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762.0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2,508.0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32 01 05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საერთაშორისო ურთიერთობების მხარდაჭერა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32 01 06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საგანმანათლებლო და სამეცნიერო ინფრასტრუქტურის განვითარების სააგენტო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საგანმანათლებლო და სამეცნიერო ინფრასტრუქტურის განვითარების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1,470.0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1,470.0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სკოლამდელი და ზოგადი განათლება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927,685.0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927,300.0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605.0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910,640.0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910,270.0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590.0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2,180.0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2,130.0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44,692.0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44,166.0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526.0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3,725.0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3,725.0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20,236.0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20,456.0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4,314.0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4,314.0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835,493.0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835,479.0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17,045.0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17,030.0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32 02 01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ზოგადსაგანმანათლებლო სკოლების დაფინანსება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782,000.0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782,000.0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782,000.0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782,000.0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780,000.0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780,000.0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32 02 02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მასწავლებელთა პროფესიული განვითარების ხელშეწყობა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12,115.0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11,640.0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475.0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12,095.0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11,620.0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475.0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10,945.0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10,530.0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415.0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495.0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485.0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32 02 02 01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მასწავლებელთა პროფესიული განვითარების ეროვნული ცენტრის აპარატი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1,615.0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1,140.0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475.0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მასწავლებელთა პროფესიული განვითარების ეროვნული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1,610.0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1,135.0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475.0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525.0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415.0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32 02 02 02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მასწავლებელთა პროფესიული განვითარების ეროვნული ცენტრის პროგრამები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მასწავლებელთა პროფესიული განვითარების ეროვნული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10,485.0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10,485.0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10,005.0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10,005.0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32 02 03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უსაფრთხო საგანმანათლებლო გარემოს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19,470.0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19,340.0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19,445.0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19,330.0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1,530.0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1,530.0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17,276.0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17,165.0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519.0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32 02 03 01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უსაფრთხო საგანმანათლებლო გარემოს უზრუნველყოფის პროგრამის ადმინისტრირება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2,470.0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2,340.0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საგანმანათლებლო დაწესებულების მანდატურის სამსახური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2,445.0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2,330.0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1,530.0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1,530.0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876.0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765.0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32 02 03 02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უსაფრთხო საგანმანათლებლო გარემოს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საგანმანათლებლო დაწესებულების მანდატურის სამსახური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16,400.0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16,400.0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32 02 04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წარმატებულ მოსწავლეთა წახალისება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589.0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589.0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32 02 04 01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წარმატებულ მოსწავლეთა წახალისება - საქართველოს განათლების, მეცნიერების, კულტურისა და სპორტის სამინისტროს განკარგვა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475.0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475.0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475.0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475.0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32 02 04 02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ეროვნული სასწავლო ოლიმპიადები - სსიპ – შეფასებისა და გამოცდების ეროვნული ცენტრი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შეფასებისა და გამოცდების ეროვნული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32 02 04 03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წარჩინებულ მოსწავლეთა მედლები - სსიპ – საგანმანათლებლო და სამეცნიერო ინფრასტრუქტურის განვითარების სააგენტო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საგანმანათლებლო და სამეცნიერო ინფრასტრუქტურის განვითარების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32 02 05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განსაკუთრებით ნიჭიერ მოსწავლეთა საგანმანათლებლო და საცხოვრებელი პირობებით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32 02 05 01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ვლადიმირ კომაროვის თბილისის ფიზიკა-მათემატიკის N199 საჯარო სკოლა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ვლადიმირ კომაროვის თბილისის ფიზიკა-მათემატიკის №199 საჯარო სკოლა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32 02 05 02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განსაკუთრებით ნიჭიერ მოსწავლეთა საგანმანათლებლო და საცხოვრებელი პირობებით უზრუნველყოფა - საქართველოს განათლების, მეცნიერების, კულტურისა და სპორტის სამინისტროს განკარგვა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32 02 06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მოსწავლეების სახელმძღვანელოებით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საგანმანათლებლო და სამეცნიერო ინფრასტრუქტურის განვითარების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1,847.0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1,847.0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21,149.0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21,149.0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32 02 07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დავისვენოთ და ვისწავლოთ ერთად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1,345.0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1,565.0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1,345.0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1,565.0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1,125.0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32 02 08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ოკუპირებული რეგიონების მასწავლებლებისა და ადმინისტრაციულ-ტექნიკური პერსონალის ფინანსური დახმარება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4,185.0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4,185.0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4,185.0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4,185.0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4,185.0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4,185.0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32 02 09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ბრალდებული და მსჯავრდებული პირებისათვის ზოგადი განათლების მიღების ხელმისაწვდომობა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32 02 10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ეროვნული სასწავლო გეგმის განვითარება და დანერგვის ხელშეწყობა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32 02 11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საჯარო სკოლის მოსწავლეების ტრანსპორტით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23,550.0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23,550.0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საგანმანათლებლო და სამეცნიერო ინფრასტრუქტურის განვითარების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23,550.0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23,550.0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3,315.0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3,315.0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20,235.0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20,235.0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32 02 12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პროგრამა "ჩემი პირველი კომპიუტერი"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33,000.0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33,000.0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საგანმანათლებლო და სამეცნიერო ინფრასტრუქტურის განვითარების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33,000.0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33,000.0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33,000.0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33,000.0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32 02 13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ზოგადი განათლების ხელშეწყობა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1,620.0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1,620.0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1,620.0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1,620.0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32 02 13 01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ზოგადი განათლების ხელშეწყობა – საქართველოს განათლების, მეცნიერების, კულტურისა და სპორტის სამინისტროს განკარგვა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32 02 13 02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ზოგადი განათლების ხელშეწყობა - სსიპ – შეფასებისა და გამოცდების ეროვნული ცენტრის განკარგვა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შეფასებისა და გამოცდების ეროვნული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32 02 13 03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ზოგადი განათლების ხელშეწყობა - სსიპ - საგანმანათლებლო და სამეცნიერო ინფრასტრუქტურის განვითარების სააგენტოს განკარგვა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საგანმანათლებლო და სამეცნიერო ინფრასტრუქტურის განვითარების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32 02 14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ზოგადი განათლების რეფორმის ხელშეწყობა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25,700.0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25,700.0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32 02 14 01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ზოგადი განათლების რეფორმის ხელშეწყობა - საქართველოს განათლების, მეცნიერების, კულტურისა და სპორტის სამინისტროს განკარგვა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32 02 14 02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საჯარო სკოლების ინფორმაციულ - საკომუნიკაციო ტექნოლოგიებით უზრუნველყოფა - სსიპ - განათლების მართვის საინფორმაციო სისტემის განკარგვა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განათლების მართვის საინფორმაციო სისტემა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32 02 14 03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სკოლამდელი განათლების ხელშეწყობა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პროფესიული განათლება 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74,591.0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52,850.0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21,741.0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71,837.0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51,830.0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20,007.0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23,640.0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3,702.0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19,938.0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20,190.0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20,190.0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27,722.0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27,653.0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2,754.0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1,734.0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32 03 01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პროფესიული განათლების განვითარების ხელშეწყობა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71,658.0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21,658.0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სამინისტრო;</w:t>
            </w: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br/>
              <w:t>პროფესიული საგნამანათლებლო დაწესებულებები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68,924.0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49,000.0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19,924.0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21,165.0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19,855.0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20,040.0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20,040.0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27,719.0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27,650.0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2,734.0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1,734.0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32 03 02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მსჯავრდებული პირებისათვის და ყოფილი პატიმრებისათვის პროფესიული განათლების მიღების ხელმისაწვდომობა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32 03 03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ეროვნული უმცირესობების პროფესიული გადამზადება 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2,783.0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ზურაბ ჟვანიას სახელობის სახელმწიფო ადმინისტრირების სკოლა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2,763.0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2,680.0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2,475.0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2,392.0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უმაღლესი განათლება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491,308.0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145,015.0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346,623.0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440,343.0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144,290.0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296,383.0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163,620.0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13,006.0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150,614.0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135,161.0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123,161.0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859.0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363.0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826.0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1,505.0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1,480.0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138,138.0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117,896.0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20,242.0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50,965.0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725.0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50,240.0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32 04 01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გამოცდების ორგანიზება 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16,415.0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12,800.0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3,945.0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15,775.0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12,200.0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3,905.0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4,745.0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1,545.0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10,025.0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8,625.0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1,400.0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32 04 01 01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შეფასებისა და გამოცდების ეროვნული ცენტრის აპარატი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7,415.0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3,945.0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შეფასებისა და გამოცდების ეროვნული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7,350.0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3,775.0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3,905.0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4,745.0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1,545.0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1,950.0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1,400.0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32 04 01 02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შეფასებისა და გამოცდების ეროვნული ცენტრის პროგრამები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შეფასებისა და გამოცდების ეროვნული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8,425.0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8,425.0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8,075.0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8,075.0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575.0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575.0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32 04 02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სასწავლო, სამაგისტრო გრანტები და ახალგაზრდების ხელშეწყობა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111,780.0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111,780.0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111,780.0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111,780.0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111,710.0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111,710.0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32 04 02 01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სასწავლო გრანტი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94,817.0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94,817.0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94,817.0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94,817.0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94,817.0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94,817.0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32 04 02 02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სასწავლო სამაგისტრო გრანტი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32 04 02 03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გამყოფი ხაზის მიმდებარე სოფლებში დაზარალებული სტუდენტების სწავლის დაფინანსება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3,600.0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3,600.0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3,600.0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3,600.0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3,600.0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3,600.0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32 04 02 04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ოკუპირებულ ტერიტორიებზე მცხოვრები პირების უმაღლესი განათლების ხელშეწყობა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32 04 02 05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მასწავლებლის მომზადების ერთწლიანი საგანმანათლებლო პროგრამა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1,880.0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1,880.0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1,880.0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1,880.0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1,880.0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1,880.0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32 04 02 06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სტიპენდიები სტუდენტებს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საქართველოს განათლების, მეცნიერების, </w:t>
            </w: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32 04 02 07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პროგრამა "ცოდნის კარი"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32 04 02 08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ვისწავლოთ საქართველოში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32 04 02 09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სკოლისშემდგომი განათლებისათვის მომზადება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32 04 03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უმაღლესი განათლების ხელშეწყობა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257.0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257.0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32 04 04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საზღვარგარეთ განათლების მიღების ხელშეწყობა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6,980.0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6,980.0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განათლების საერთაშორისო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6,970.0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6,970.0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381.0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381.0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579.0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579.0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32 04 05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უმაღლესი საგანმანათლებლო დაწესებულებების ხელშეწყობა 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355,873.0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13,195.0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342,678.0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305,561.0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13,083.0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292,478.0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158,494.0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9,425.0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149,069.0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124,230.0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2,469.0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121,761.0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496.0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1,465.0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1,460.0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19,803.0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19,632.0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50,312.0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50,200.0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32 04 05 01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საქართველოს შოთა რუსთაველის თეატრისა და კინოს სახელმწიფო უნივერსიტეტი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4,660.0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3,020.0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1,640.0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სსიპ - საქართველოს შოთა რუსთაველის თეატრისა და კინოს </w:t>
            </w: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სახელმწიფო უნივერსიტეტი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4,528.0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2,978.0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2,293.0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2,218.0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2,119.0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747.0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1,372.0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32 04 05 02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თბილისის ვანო სარაჯიშვილის სახელობის სახელმწიფო კონსერვატორია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4,220.0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თბილისის ვანო სარაჯიშვილის სახელობის სახელმწიფო კონსერვატორია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4,965.0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4,215.0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3,905.0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3,555.0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803.0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537.0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266.0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242.0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32 04 05 03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თბილისის აპოლონ ქუთათელაძის სახელობის სახელმწიფო სამხატვრო აკადემია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6,290.0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2,845.0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3,445.0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თბილისის აპოლონ ქუთათელაძის სახელობის სახელმწიფო სამხატვრო აკადემია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6,125.0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2,795.0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3,330.0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4,177.0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2,549.0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1,628.0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1,855.0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211.0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1,644.0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32 04 05 04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ფიზიკური აღზრდისა და სპორტის სახელმწიფო სასწავლო უნივერსიტეტი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2,850.0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1,350.0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ფიზიკური აღზრდისა და სპორტის სახელმწიფო სასწავლო უნივერსიტეტი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2,735.0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1,485.0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1,250.0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1,023.0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473.0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1,626.0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696.0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32 04 05 05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ბათუმის ხელოვნების სასწავლო უნივერსიტეტი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1,650.0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1,250.0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ბათუმის ხელოვნების სასწავლო უნივერსიტეტი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1,648.0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1,248.0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1,273.0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379.0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894.0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331.0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32 04 05 06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ქ. ქუთაისის სამუსიკო კოლეჯი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ქ. ქუთაისის სამუსიკო კოლეჯი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32 04 05 07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უმაღლესი საგანმანათლებლო დაწესებულებების ხელშეწყობა – საქართველოს განათლების, მეცნიერების, კულტურისა და სპორტის სამინისტროს განკარგვა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32 04 05 08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ივანე ჯავახიშვილის სახელობის თბილისის სახელმწიფო უნივერსიტეტი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78,214.0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78,214.0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ივანე ჯავახიშვილის სახელობის თბილისის სახელმწიფო უნივერსიტეტი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61,764.0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61,764.0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29,410.0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29,410.0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24,631.0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24,631.0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7,470.0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7,470.0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16,450.0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16,450.0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32 04 05 09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საქართველოს ტექნიკური უნივერსიტეტი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52,413.0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52,413.0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ტექნიკური უნივერსიტეტი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51,099.0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51,099.0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29,161.0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29,161.0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18,043.0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18,043.0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3,558.0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3,558.0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1,314.0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1,314.0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32 04 05 10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თბილისის სახელმწიფო სამედიცინო უნივერსიტეტი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98,858.0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98,858.0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თბილისის სახელმწიფო სამედიცინო უნივერსიტეტი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74,584.0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74,584.0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39,703.0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39,703.0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32,887.0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32,887.0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426.0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426.0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1,429.0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1,429.0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24,274.0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24,274.0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32 04 05 11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იაკობ გოგებაშვილის სახელობის თელავის სახელმწიფო უნივერსიტეტი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3,873.0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3,873.0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იაკობ გოგებაშვილის სახელობის თელავის სახელმწიფო უნივერსიტეტი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3,648.0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3,648.0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1,810.0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1,810.0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1,321.0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1,321.0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287.0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287.0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225.0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32 04 05 12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გორის სახელმწიფო სასწავლო უნივერსიტეტი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4,464.0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4,464.0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გორის სახელმწიფო სასწავლო უნივერსიტეტი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4,364.0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4,364.0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2,984.0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2,984.0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1,169.0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1,169.0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32 04 05 13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აკაკი წერეთლის სახელმწიფო უნივერსიტეტი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20,160.0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20,160.0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აკაკი წერეთლის სახელმწიფო უნივერსიტეტი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18,445.0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18,445.0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9,810.0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9,810.0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7,305.0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7,305.0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1,260.0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1,715.0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1,715.0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32 04 05 14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ილიას სახელმწიფო უნივერსიტეტი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42,560.0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42,560.0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ილიას სახელმწიფო უნივერსიტეტი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40,816.0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40,816.0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16,345.0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16,345.0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20,507.0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20,507.0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3,610.0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3,610.0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1,744.0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1,744.0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32 04 05 15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სოხუმის სახელმწიფო უნივერსიტეტი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7,368.0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7,368.0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სოხუმის სახელმწიფო უნივერსიტეტი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6,868.0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6,868.0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4,378.0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4,378.0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2,290.0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2,290.0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32 04 05 16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სამცხე - ჯავახეთის სახელმწიფო უნივერსიტეტი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3,764.0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3,764.0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სამცხე - ჯავახეთის სახელმწიფო უნივერსიტეტი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3,568.0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3,568.0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2,093.0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2,093.0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1,302.0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1,302.0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196.0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196.0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32 04 05 17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შოთა მესხიას ზუგდიდის სახელმწიფო სასწავლო უნივერსიტეტი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2,550.0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2,550.0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შოთა მესხიას ზუგდიდის სახელმწიფო სასწავლო უნივერსიტეტი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2,350.0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2,350.0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1,399.0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1,399.0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32 04 05 18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ბათუმის შოთა რუსთაველის სახელმწიფო უნივერსიტეტი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19,959.0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19,959.0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ბათუმის შოთა რუსთაველის სახელმწიფო უნივერსიტეტი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16,834.0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16,834.0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9,105.0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9,105.0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6,601.0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6,601.0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1,028.0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1,028.0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3,125.0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3,125.0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მეცნიერებისა და სამეცნიერო კვლევების ხელშეწყობა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53,622.0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65,540.0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4,182.0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48,857.0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62,665.0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2,292.0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5,897.0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5,627.0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5,572.0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4,523.0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1,049.0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22,230.0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22,230.0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6,004.0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22,103.0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9,129.0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8,169.0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960.0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4,765.0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2,875.0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1,890.0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32 05 01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სამეცნიერო გრანტების გაცემისა და სამეცნიერო კვლევების ხელშეწყობა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18,981.0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33,190.0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1,891.0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17,282.0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33,170.0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212.0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755.0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755.0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2,312.0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22,100.0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8,210.0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8,010.0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1,699.0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1,679.0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32 05 01 01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შოთა რუსთაველის საქართველოს ეროვნული სამეცნიერო ფონდის აპარატი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1,190.0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1,190.0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შოთა რუსთაველის საქართველოს ეროვნული სამეცნიერო ფონდი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1,170.0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1,170.0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755.0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755.0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32 05 01 02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–შოთა რუსთაველის საქართველოს ეროვნული სამეცნიერო ფონდის პროგრამები და 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17,791.0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1,891.0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შოთა რუსთაველის საქართველოს ეროვნული სამეცნიერო ფონდი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16,112.0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32,000.0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212.0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1,912.0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1,900.0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22,100.0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1,679.0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1,679.0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32 05 02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სამეცნიერო დაწესებულებების პროგრამები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8,011.0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5,840.0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2,171.0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7,670.0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5,710.0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1,960.0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4,117.0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3,967.0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2,760.0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1,723.0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1,037.0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771.0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760.0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341.0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211.0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32 05 02 01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ივანე ბერიტაშვილის ექსპერიმენტული ბიომედიცინის ცენტრი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2,270.0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1,670.0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ივანე ბერიტაშვილის ექსპერიმენტალური ბიომედიცინის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2,094.0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1,630.0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464.0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646.0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395.0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32 05 02 02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კორნელი კეკელიძის სახელობის ხელნაწერთა ეროვნული ცენტრი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2,446.0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1,870.0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576.0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კორნელი კეკელიძის სახელობის ხელნაწერთა ეროვნული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2,391.0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1,840.0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551.0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1,191.0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1,191.0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992.0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641.0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351.0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32 05 02 03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გიორგი ელიავას სახელობის ბაქტერიოფაგიის, მიკრობიოლოგიისა და ვირუსოლოგიის ინსტიტუტი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1,645.0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995.0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გიორგი ელიავას სახელეობის ბაქტერიოფაგიის, მიკრობიოლოგიისა და ვირუსოლოგიის ინსტიტუტი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1,593.0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648.0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945.0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486.0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336.0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746.0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311.0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435.0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351.0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32 05 02 04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საქართველოს ევგენი ხარაძის ეროვნული ასტროფიზიკური ობსერვატორია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1,650.0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1,650.0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ევგენი ხარაძის ეროვნული ასტროფიზიკური ობსერვატორია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1,592.0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1,592.0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376.0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376.0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32 05 03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სოფლის მეურნეობის მეცნიერებათა აკადემიის ხელშეწყობა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1,230.0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1,110.0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სოფლის მეურნეობის მეცნიერებათა აკადემია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1,205.0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1,085.0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905.0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32 05 04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სამეცნიერო კვლევების ხელშეწყობა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22,300.0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22,300.0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22,230.0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22,230.0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32 05 05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მეცნიერების პოპულარიზაცია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32 06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ინკლუზიური განათლება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20,525.0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20,525.0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20,420.0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20,420.0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1,795.0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1,795.0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3,515.0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3,515.0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15,100.0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15,100.0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32 06 01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ინკლუზიური სწავლების ხელშეწყობა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1,950.0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1,950.0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1,845.0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1,845.0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1,375.0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1,375.0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465.0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465.0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32 06 02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განსაკუთრებული საგანმანათლებლო საჭიროების მქონე ბავშვთა სპეციალური დაწესებულებების ხელშეწყობის პროგრამა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3,050.0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3,050.0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3,050.0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3,050.0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3,050.0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3,050.0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32 06 02 01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ქალაქ თბილისის №200 საჯარო სკოლა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704.0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704.0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ქალაქ თბილისის თბილისის №200 საჯარო სკოლა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704.0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704.0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32 06 02 02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ქალაქ ახალციხის №7 საჯარო სკოლა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ქალაქ ახალციხის №7 საჯარო სკოლა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32 06 02 03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ქალაქ ჭიათურის №12 საჯარო სკოლა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ქალაქ ჭიათურის №12 საჯარო სკოლა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273.0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273.0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32 06 02 04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ქალაქ თბილისის №202 საჯარო სკოლა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ქალაქ თბილისის №202 საჯარო სკოლა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32 06 02 05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ქალაქ თბილისის №203 საჯარო სკოლა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587.0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587.0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ქალაქ თბილისის №203 საჯარო სკოლა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587.0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587.0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587.0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587.0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32 06 02 06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ქალაქ ქუთაისის №45 საჯარო სკოლა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ქალაქ ქუთაისის №45 საჯარო სკოლა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278.0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278.0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32 06 02 07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ქალაქ სამტრედიის №15 საჯარო სკოლა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ქალაქ სამტრედიის №15 სკოლა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264.0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264.0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264.0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264.0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32 06 02 08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ქალაქ თბილისის №198 საჯარო სკოლა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388.0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388.0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ქალაქ თბილისის №198 საჯარო სკოლა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388.0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388.0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388.0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388.0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32 06 03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სპეციალური საგანმანათლებლო საჭიროების მქონე მოსწავლის სწავლების ხელშეწყობა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15,100.0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15,100.0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15,100.0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15,100.0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32 06 04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ინკლუზიური განათლების მხარდაჭერისათვის ადამიანური რესურსების განვითარება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425.0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მასწავლებელთა პროფესიული განვითარების ეროვნული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425.0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32 07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ინფრასტრუქტურის განვითარება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126,300.0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136,800.0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17,900.0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28,400.0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15,100.0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15,100.0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108,400.0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108,400.0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32 07 01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ზოგადსაგანმანათლებლო დაწესებულებების ინფრასტრუქტურის განვითარება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80,600.0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80,600.0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საგანმანათლებლო და სამეცნიერო ინფრასტრუქტურის განვითარების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76,600.0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76,600.0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32 07 02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პროფესიული საგანმანათლებლო დაწესებულებების ინფრასტრუქტურის განვითარება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საგანმანათლებლო და სამეცნიერო ინფრასტრუქტურის განვითარების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14,800.0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14,800.0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32 07 03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სამინისტროს სისტემაში შემავალი საჯარო სამართლის იურიდიული პირებისა და ტერიტორიული ორგანოების ინფრასტრუქტურის განვითარება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საგანმანათლებლო და სამეცნიერო ინფრასტრუქტურის განვითარების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32 07 04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უმაღლესი საგანმანათლებლო და სამეცნიერო დაწესებულებების ინფრასტრუქტურის განვითარება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საგანმანათლებლო და სამეცნიერო ინფრასტრუქტურის განვითარების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32 07 05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საჯარო სკოლების ოპერირებისა და მოვლა-პატრონობის სისტემის განვითარება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2,900.0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2,900.0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საგანმანათლებლო და სამეცნიერო ინფრასტრუქტურის განვითარების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32 07 06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კულტურაში ინვესტიციებისა და ინფრასტრუქტურული პროექტების მხარდაჭერა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32 07 07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სპორტში ინვესტიციებისა და ინფრასტრუქტურული პროექტების მხარდაჭერა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13,600.0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13,600.0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13,600.0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13,600.0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32 08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სახელოვნებო და სასპორტო დაწესებულებების ხელშეწყობა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7,522.0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6,780.0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742.0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7,486.0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6,757.0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729.0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4,729.0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4,414.0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315.0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2,530.0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2,195.0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335.0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32 08 01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სკოლისგარეშე სახელოვნებო საგანმანათლებლო დაწესებულება - ქ.თბილისის ზ. ფალიაშვილის სახელობის ცენტრალური სამუსიკო სკოლის "ნიჭიერთა ათწლედი"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1,474.0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1,460.0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სკოლისგარეშე სახელოვნებო საგანმანათლებლო დაწესებულება - ქ. თბილისის ზ. ფალიაშვილის სახელობის ცენტრალური სამუსიკო სკოლის "ნიჭიერთა ათწლედი"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1,469.0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1,455.0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1,309.0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1,309.0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32 08 02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ოლიმპიური რეზერვების მზადების ეროვნული ცენტრი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2,510.0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2,499.0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2,289.0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1,606.0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1,448.0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32 08 02 01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საქართველოს ოლიმპიური რეზერვების მზადების ეროვნული ცენტრი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2,230.0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2,170.0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ოლიმპიური რეზერვების მზადების ეროვნული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2,219.0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2,159.0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1,486.0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1,448.0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32 08 02 02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- ზევსი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- ზევსი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32 08 03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სკოლისგარეშე სახელოვნებო საგანმანათლებლო დაწესებულება - ევგენი მიქელაძის სახელობის ქ. თბილისის ცენტრალური სამუსიკო სასწავლებელი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1,445.0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1,195.0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სკოლისგარეშე სახელოვნებო საგანმანათლებლო დაწესებულება - ევგენი მიქელაძის სახელობის ქ. თბილისის ცენტრალური სამუსიკო სასწავლებელი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1,442.0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1,195.0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1,265.0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1,089.0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32 08 04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ვახტანგ ჭაბუკიანის სახელობის თბილისის საბალეტო ხელოვნების სახელმწიფო სასწავლებელი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927.0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227.0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ვახტანგ ჭაბუკიანის სახელობის თბილისის საბალეტო ხელოვნების სახელმწიფო სასწავლებელი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913.0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696.0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217.0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647.0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523.0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246.0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32 08 05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სკოლისგარეშე სახელოვნებო საგანმანათლებლო დაწესებულება ქ. თბილისის სამხატვრო სასწავლებელი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სკოლისგარეშე სახელოვნებო საგანმანათლებლო დაწესებულება ქ. თბილისის სამხატვრო სასწავლებელი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32 08 06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სკოლისგარეშე სახელოვნებო საგანმანათლებლო დაწესებულება ქ. რუსთავის სამუსიკო სასწავლებელი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სკოლისგარეშე სახელოვნებო საგანმანათლებლო დაწესებულება ქ. რუსთავის სამუსიკო სასწავლებელი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212.0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212.0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32 08 07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სკოლისგარეშე სახელოვნებო საგანმანათლებლო დაწესებულება თელავის ნიკო სულხანიშვილის სახელობის სამუსიკო სასწავლებელი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სკოლისგარეშე სახელოვნებო საგანმანათლებლო დაწესებულება თელავის ნიკო სულხანიშვილის სახელობის სამუსიკო სასწავლებელი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261.0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228.0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219.0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32 08 08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- თანამედროვე თეატრალური ხელოვნების განვითარების ცენტრი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- თანამედროვე თეატრალური ხელოვნების განვითარების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32 08 09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სკოლისგარეშე სახელოვნებო საგანმანათლებლო დაწესებულება - ქ. სოხუმის დიმიტრი არაყიშვილის სახელობის სამუსიკო სასწავლებელი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სსიპ - სკოლისგარეშე სახელოვნებო საგანმანათლებლო დაწესებულება - ქ.სოხუმის დიმიტრი </w:t>
            </w: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არაყიშვილის სახელობის სამუსიკო სასწავლებელი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32 08 10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სკოლისგარეშე სახელოვნებო საგანმანათლებლო დაწესებულება - ქ. სოხუმის ალექსანდრე შერვაშიძე-ჩაჩბას სახელობის სამხატვრო სასწავლებელი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სკოლისგარეშე სახელოვნებო საგანმანათლებლო დაწესებულება - ქ.სოხუმის ალექსანდრე შერვაშიძე-ჩაჩბას სახელობის სამხატვრო სასწავლებელი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32 08 11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ქ.გორის ს.ცინცაძის სახელობის სამუსიკო კოლეჯი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ქ. გორის სულხან ცინცაძის სახელობის სამუსიკო კოლეჯი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32 08 12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სახელოვნებო და სასპორტო დაწესებულებების ხელშეწყობა - საქართველოს განათლების, მეცნიერების, კულტურისა და სპორტის სამინისტროს განკარგვა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32 09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კულტურის განვითარების ხელშეწყობა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100,620.0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88,699.0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11,921.0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94,289.0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82,663.0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11,626.0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36,300.0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34,939.0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1,361.0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21,961.0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13,315.0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8,646.0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27,698.0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27,698.0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428.0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7,762.0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6,260.0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1,502.0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2,374.0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2,079.0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295.0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3,957.0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3,957.0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32 09 01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ხელოვნების განვითარება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67,820.0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55,899.0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11,921.0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62,989.0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51,363.0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11,626.0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36,300.0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34,939.0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1,361.0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18,119.0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9,473.0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8,646.0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428.0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6,762.0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5,260.0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1,502.0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874.0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579.0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295.0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3,957.0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3,957.0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32 09 01 01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ქალაქ თბილისის ზაქარია ფალიაშვილის სახელობის ოპერისა და ბალეტის პროფესიული სახელმწიფო თეატრი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16,230.0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13,230.0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3,000.0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11,818.0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8,938.0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2,880.0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6,957.0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6,707.0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3,951.0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2,131.0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1,820.0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455.0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335.0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3,957.0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3,957.0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32 09 01 01 01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ქ. თბილისის ზ. ფალიაშვილის სახელობის ოპერისა და ბალეტის პროფესიული სახელმწიფო თეატრის ფუნქციონირების ხელშეწყობა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10,730.0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7,730.0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3,000.0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ქ. თბილისის ზაქარია ფალიაშვილის სახელობის ოპერისა და ბალეტის პროფესიული სახელმწიფო თეატრი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10,610.0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7,730.0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2,880.0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6,957.0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6,707.0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2,793.0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973.0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1,820.0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32 09 01 01 02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საბალეტო ხელოვნების განვითარების ხელშეწყობა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ქ. თბილისის ზაქარია ფალიაშვილის სახელობის ოპერისა და ბალეტის პროფესიული სახელმწიფო თეატრი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1,165.0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1,165.0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335.0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335.0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32 09 01 01 03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საოპერო ხელოვნების განვითარების ხელშეწყობა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ქ. თბილისის ზაქარია ფალიაშვილის სახელობის ოპერისა და ბალეტის პროფესიული სახელმწიფო თეატრი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3,957.0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3,957.0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32 09 01 02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შოთა რუსთაველის სახელობის პროფესიული სახელმწიფო დრამატული თეატრი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3,775.0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2,825.0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შოთა რუსთაველის სახელობის პროფესიული სახელმწიფო დრამატული თეატრი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3,768.0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2,825.0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943.0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2,782.0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2,680.0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936.0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791.0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32 09 01 03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თბილისის კოტე მარჯანიშვილის სახელობის პროფესიული სახელმწიფო დრამატული თეატრი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3,276.0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2,286.0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990.0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თბილისის კოტე მარჯანიშვილის სახელობის პროფესიული სახელმწიფო დრამატული თეატრი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3,213.0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2,261.0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952.0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2,080.0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1,935.0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326.0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664.0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32 09 01 04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თბილისის მარიონეტების პროფესიული სახელმწიფო თეატრი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975.0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495.0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480.0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თბილისის მარიონეტების პროფესიული სახელმწიფო თეატრი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931.0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491.0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440.0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533.0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455.0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368.0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332.0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32 09 01 05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ნოდარ დუმბაძის სახელობის მოზარდ მაყურებელთა პროფესიული სახელმწიფო თეატრი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2,245.0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1,620.0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625.0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ნოდარ დუმბაძის სახელობის მოზარდ მაყურებელთა პროფესიული სახელმწიფო თეატრი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2,225.0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1,620.0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605.0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1,566.0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1,566.0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598.0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544.0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32 09 01 06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თბილისის ვასო აბაშიძის სახელობის მუსიკალური კომედიისა და დრამის პროფესიული სახელმწიფო თეატრი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1,415.0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335.0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თბილისის ვასო აბაშიძის სახელობის მუსიკალური კომედიისა და დრამის პროფესიული სახელმწიფო თეატრი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1,415.0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335.0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987.0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962.0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428.0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32 09 01 07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ილიკო სუხიშვილის და ნინო რამიშვილის სახელობის ქართული ნაციონალური ბალეტის სახელმწიფო აკადემიური დასი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1,565.0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865.0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ილიკო სუხიშვილის და ნინო რამიშვილის სახელობის ქართული ნაციონალური ბალეტის სახელმწიფო აკადემიური დასი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1,565.0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865.0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1,035.0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835.0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32 09 01 08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საქართველოს ხალხური სიმღერისა და ცეკვის სახელმწიფო აკადემიური ანსამბლი "რუსთავი"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1,647.0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1,125.0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522.0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ხალხური სიმღერისა და ცეკვის სახელმწიფო აკადემიური ანსამბლი "რუსთავი"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1,626.0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1,125.0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1,166.0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1,046.0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432.0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353.0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32 09 01 09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საქართველოს ხალხური სიმღერისა და ცეკვის სახელმწიფო აკადემიური ანსამბლი "ერისიონი"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1,092.0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925.0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ხალხური სიმღერისა და ცეკვის სახელმწიფო აკადემიური ანსამბლი "ერისიონი"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1,092.0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925.0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937.0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887.0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32 09 01 10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საქართველოს ფოლკლორის სახელმწიფო ცენტრი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1,781.0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1,261.0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ფოლკლორის სახელმწიფო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1,781.0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1,261.0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705.0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675.0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1,074.0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586.0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488.0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32 09 01 11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საქართველოს ეროვნული მუსიკალური ცენტრი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2,605.0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1,925.0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680.0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ეროვნული მუსიკალური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2,605.0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1,925.0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680.0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1,767.0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1,647.0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729.0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451.0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32 09 01 12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ჯ.კახიძის სახელობის თბილისის მუსიკალურ–კულტურული ცენტრი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2,945.0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2,745.0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ჯ. კახიძის სახელობის თბილისის მუსიკალურ-კულტურული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2,945.0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2,745.0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2,471.0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2,429.0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437.0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313.0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32 09 01 13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საქართველოს კინემატოგრაფიის ეროვნული ცენტრი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7,815.0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7,815.0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კინემატოგრაფიის ეროვნული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7,610.0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7,610.0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441.0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441.0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987.0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987.0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5,182.0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5,182.0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32 09 01 14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გორის ქალთა კამერული გუნდი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გორის ქალთა კამერული გუნდი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266.0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32 09 01 15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მესხეთის (ახალციხის) პროფესიული სახელმწიფო დრამატული თეატრი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376.0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სსიპ - მესხეთის (ახალციხის) პროფესიული </w:t>
            </w: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სახელმწიფო დრამატული თეატრი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376.0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32 09 01 16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ალ. გრიბოედოვის სახელობის რუსული პროფესიული სახელმწიფო დრამატული თეატრი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1,873.0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783.0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ალ. გრიბოედოვის სახელობის რუსული პროფესიული სახელმწიფო დრამატული თეატრი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1,843.0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753.0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1,022.0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721.0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632.0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32 09 01 17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მიხეილ თუმანიშვილის სახელობის კინომსახიობთა პროფესიული სახელმწიფო თეატრი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1,120.0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180.0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მიხეილ თუმანიშვილის სახელობის კინომსახიობთა პროფესიული სახელმწიფო თეატრი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1,120.0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989.0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959.0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281.0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32 09 01 18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ქ. თბილისის გიორგი მიქელაძის სახელობის თოჯინების პროფესიული სახელმწიფო თეატრი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ქ. თბილისის გიორგი მიქელაძის სახელობის თოჯინების პროფესიული სახელმწიფო თეატრი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389.0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389.0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32 09 01 19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ახალციხის თოჯინების პროფესიული სახელმწიფო თეატრი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ახალციხის თოჯინების პროფესიული სახელმწიფო თეატრი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32 09 01 20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თბილისის პეტროს ადამიანის სახელობის სომხური პროფესიული სახელმწიფო დრამატული თეატრი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თბილისის პეტროს ადამიანის სახელობის სომხური პროფესიული სახელმწიფო დრამატული თეატრი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347.0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347.0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32 09 01 21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ჰეიდარ ალიევის სახელობის თბილისის აზერბაიჯანული პროფესიული სახელმწიფო დრამატული თეატრი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სსიპ - ჰეიდარ ალიევის სახელობის თბილისის აზერბაიჯანული პროფესიული </w:t>
            </w: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სახელმწიფო დრამატული თეატრი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32 09 01 22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ცხინვალის ივანე მაჩაბლის სახელობის სახელმწიფო დრამატული თეატრი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421.0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ცხინვალის ივანე მაჩაბლის სახელობის სახელმწიფო დრამატული თეატრი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421.0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395.0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395.0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32 09 01 23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კლასიკური მუსიკის დაცვის, განვითარებისა და პოპულარიზაციის ცენტრი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კლასიკური მუსიკის დაცვის, განვითარებისა და პოპულარიზაციის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32 09 01 24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თბილისის სახელმწიფო კამერული ორკესტრი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თბილისის სახლემწიფო კამერული ორკესტრი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295.0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275.0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266.0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32 09 01 25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ჩრდილების პროფესიული სახელმწიფო თეატრი "აფხაზეთი"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ჩრდილების პროფესიული სახელმწიფო თეატრი "აფხაზეთი"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32 09 01 26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ჩერქეზული (ადიღეური) კულტურის ცენტრი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ჩერქეზული (ადიღეური) კულტურის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32 09 01 27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ანსამბლი "ბასიანი"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ანსამბლი "ბასიანი"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255.0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32 09 01 28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შემოქმედებითი საქართველო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შემოქმედებითი საქართველო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226.0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32 09 01 29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ზინაიდა კვერენჩხილაძის სახელობის დმანისის პროფესიული სახელმწიფო დრამატული თეატრი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ზინაიდა კვერენჩხილაძის სახელობის დმანისის პროფესუილი სახელმწიფო დრამატული თეატრი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32 09 01 30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ქ. ჭიათურის აკაკი წერეთლის სახელობის პროფესიული სახელმწიფო დრამატული თეატრი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552.0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ქ.ჭიათურის აკაკი წერეთლის სახელობის პროფესიული სახელმწიფო დრამატული თეატრი`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552.0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357.0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349.0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32 09 01 31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ქ. ქუთაისის ლადო მესხიშვილის სახელობის პროფესიული სახელმწიფო დრამატული თეატრი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ქ. ქუთაისის ლადო მესხიშვილის სახელობის პროფესიული სახელმწიფო დრამატული თეატრი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708.0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703.0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372.0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247.0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32 09 01 32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ქ. ქუთაისის იაკობ გოგებაშვილის სახელობის თოჯინების პროფესიული სახელმწიფო თეატრი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ქ. ქუთაისის იაკობ გოგებაშვილის სახელობის თოჯინების პროფესიული სახელმწიფო თეატრი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244.0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234.0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32 09 01 33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ქ. ზესტაფონის უშანგი ჩხეიძის სახელობის პროფესიული სახელმწიფო დრამატული თეატრი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ქ. ზესტაფონის უშანგი ჩხეიძის სახელობის პროფესიული სახელმწიფო დრამატული თეატრი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323.0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223.0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223.0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32 09 01 34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ქუთაისის მელიტონ ბალანჩივაძის სახელობის ოპერისა და ბალეტის პროფესიული სახელმწიფო თეატრი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ქუთაისის მელიტონ ბალანჩივაძის სახელობის ოპერისა და ბალეტის პროფესიული სახელმწიფო თეატრი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877.0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877.0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32 09 01 35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ქ. გურჯაანის თოჯინების პროფესიული სახელმწიფო თეატრი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ქ. გურჯაანის თოჯინების პროფესიული სახელმწიფო თეატრი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32 09 01 36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ქ. თელავის ვაჟა-ფშაველას სახელობის პროფესიული სახელმწიფო დრამატული თეატრი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702.0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ქ. თელავის ვაჟა-ფშაველას სახელობის პროფესიული სახელმწიფო დრამატული თეატრი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377.0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357.0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32 09 01 37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გორის გ. ერისთავის სახელობის პროფესიული სახელმწიფო დრამატული თეატრი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735.0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გორის გ. ერისთავის სახელობის პროფესიული სახელმწიფო დრამატული თეატრი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735.0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385.0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32 09 01 38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ქ. ზუგდიდის შალვა დადიანის სახელობის პროფესიული სახელმწიფო დრამატული თეატრი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479.0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ქ. ზუგდიდის შალვა დადიანის სახელობის პროფესიული სახელმწიფო დრამატული თეატრი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479.0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32 09 01 39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ქ. სენაკის აკაკი ხორავას სახელობის პროფესიული სახელმწიფო დრამატული თეატრი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ქ. სენაკის აკაკი ხორავას სახელობის პროფესიული სახელმწიფო დრამატული თეატრი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32 09 01 40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ბორჯომის თოჯინების პროფესიული სახელმწიფო თეატრი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ბორჯომის თოჯინების პროფესიული სახელმწიფო თეატრი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32 09 01 41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ქ. ოზურგეთის ალექსანდრე წუწუნავას სახელობის პროფესიული სახელმწიფო დრამატული თეატრი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ქ. ოზურგეთის ალექსანდრე წუწუნავას სახელობის პროფესიული სახელმწიფო დრამატული თეატრი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32 09 01 42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ქ. ფოთის ვალერიან გუნიას სახელობის პროფესიული სახელმწიფო თეატრი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ქ. ფოთის ვალერიან გუნიას სახელობის პროფესიული სახელმწიფო თეატრი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865.0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411.0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343.0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32 09 01 43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მწერალთა სახლი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2,060.0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1,710.0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მწერალთა სახლი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2,042.0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1,705.0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337.0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488.0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448.0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816.0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597.0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219.0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32 09 01 44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ხელოვნების განვითარების ხელშეწყობა - საქართველოს განათლების, მეცნიერების, კულტურისა და სპორტის სამინისტროს განკარგვა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4,092.0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4,092.0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4,092.0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4,092.0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992.0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992.0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32 09 02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კულტურის ხელშეწყობა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12,800.0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12,800.0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3,842.0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3,842.0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6,458.0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6,458.0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32 09 03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"Check in Georgia"-ს ფარგლებში განსახორციელებელი ღონისძიებები და ადმინისტრირება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კულტურული მემკვიდრეობის დაცვა და სამუზეუმო სისტემის სრულყოფა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33,748.0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25,401.0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8,347.0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26,162.0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18,195.0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7,967.0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12,232.0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10,576.0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1,656.0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10,377.0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5,601.0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4,776.0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3,350.0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1,979.0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1,371.0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7,586.0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7,206.0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380.0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32 10 01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მუზეუმების განვითარების ხელშეწყობა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2,013.0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2,013.0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2,013.0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2,013.0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1,538.0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1,538.0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461.0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461.0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32 10 02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სამუზეუმო სისტემის ხელშეწყობა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13,613.0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8,973.0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4,640.0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13,247.0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8,917.0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4,330.0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7,882.0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6,980.0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902.0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4,528.0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1,905.0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2,623.0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761.0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366.0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32 10 02 01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საქართველოს ეროვნული მუზეუმი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8,335.0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5,910.0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2,425.0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ეროვნული მუზეუმი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8,095.0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5,870.0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2,225.0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4,926.0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4,806.0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2,917.0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1,046.0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1,871.0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214.0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32 10 02 02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საქართველოს თეატრის, მუსიკის, კინოსა და ქორეოგრაფიის სახელმწიფო მუზეუმი - ხელოვნების სასახლე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696.0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546.0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თეატრის, მუსიკის, კინოსა და ქორეოგრაფიის სახელმწიფო მუზეუმი - ხელოვნების სასახლე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666.0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546.0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454.0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444.0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32 10 02 03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გიორგი ლეონიძის სახელობის ქართული ლიტერატურის სახელმწიფო მუზეუმი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გიორგი ლეონიძის სახელობის ქართული ლიტერატურის სახელმწიფო მუზეუმი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318.0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213.0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32 10 02 04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გიორგი ჩუბინაშვილის სახელობის ქართული ხელოვნების ისტორიისა და ძეგლთა დაცვის ეროვნული კვლევითი ცენტრი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გიორგი ჩუბინაშვილის სახელობის ქართული ხელოვნების ისტორიისა და ძეგლთა დაცვის ეროვნული კვლევითი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374.0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334.0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32 10 02 05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დადიანების სასახლეთა ისტორიულ-არქიტექტურული მუზეუმი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დადიანების სასახლეთა ისტორიულ-არქიტექტურული მუზეუმი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272.0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32 10 02 06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აბრეშუმის სახელმწიფო მუზეუმი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აბრეშუმის სახელმწიფო მუზეუმი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32 10 02 07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ნიკო ბერძენიშვილის სახელობის ქუთაისის სახელმწიფო ისტორიული მუზეუმი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424.0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ნიკო ბერძენიშვილის სახელობის ქუთაისის სახელმწიფო ისტორიული მუზეუმი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263.0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263.0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32 10 02 08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თელავის ისტორიული მუზეუმი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444.0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თელავის ისტორიული მუზეუმი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438.0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224.0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224.0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32 10 02 09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ივანე მაჩაბლის მუზეუმი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ივანე მაჩაბლის მუზეუმი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32 10 02 10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ილია ჭავჭავაძის საგურამოს სახელმწიფო მუზეუმი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192.0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ილია ჭავჭავაძის საგურამოს სახელმწიფო მუზეუმი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32 10 02 11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ილია ჭავჭავაძის ყვარლის სახელმწიფო მუზეუმი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ილია ჭავჭავაძის ყვარლის სახელმწიფო მუზეუმი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32 10 02 12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აკაკი წერეთლის სახელმწიფო მუზეუმი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აკაკი წერეთლის სახელმწიფო მუზეუმი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32 10 02 13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ვაჟა-ფშაველას სახლ-მუზეუმი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ვაჟა-ფშაველას სახლ-მუზეუმი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32 10 02 14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გალაკტიონ და ტიციან ტაბიძეების სახლ-მუზეუმი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გალაკტიონ და ტიციან ტაბიძეების სახლ-მუზეუმი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32 10 02 15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იაკობ გოგებაშვილის სახლ-მუზეუმი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იაკობ გოგებაშვილის სახლ-მუზეუმი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32 10 02 16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ი.ბ. სტალინის სახელმწიფო მუზეუმი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1,265.0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1,200.0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ი.ბ. სტალინის სახელმწიფო მუზეუმი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1,135.0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644.0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644.0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353.0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353.0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32 10 02 17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თბილისის სახელმწიფო სამედიცინო უნივერსიტეტი -  მიხეილ შენგელიას სახელობის ქართული მედიცინის ისტორიის მუზეუმი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მიხეილ შენგელიას სახელობის ქართული მედიცინის ისტორიის მუზეუმი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32 10 02 18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სმირნოვების მუზეუმი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სმირნოვების მუზეუმი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32 10 02 19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დავით ბააზოვის სახელობის საქართველოს ებრაელთა და ქართულ-</w:t>
            </w: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ებრაულ ურთიერთობათა ისტორიის მუზეუმი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134.0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სსიპ - დავით ბააზოვის სახელობის საქართველოს </w:t>
            </w: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ებრაელთა და ქართულ-ებრაულ ურთიერთობათა ისტორიის მუზეუმი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32 10 02 20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მირზა ფათალი ახუნდოვის აზერბაიჯანული კულტურის მუზეუმი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მირზა ფათალი ახუნდოვის აზერბაიჯანული კულტურის მუზეუმი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32 10 03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კულტურული მემკვიდრეობის დაცვა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18,122.0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14,415.0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3,707.0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10,902.0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7,265.0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3,637.0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2,812.0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2,058.0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754.0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5,388.0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3,235.0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2,153.0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2,570.0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1,960.0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7,220.0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7,150.0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32 10 03 01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კულტურული მემკვიდრეობის დაცვის ეროვნული სააგენტო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6,582.0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2,875.0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3,707.0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კულტურული მემკვიდრეობის დაცვის ეროვნული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6,482.0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2,845.0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3,637.0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2,812.0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2,058.0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754.0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2,918.0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765.0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2,153.0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32 10 03 02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კულტურული მემკვიდრეობის დაცვის ხელშეწყობა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11,540.0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11,540.0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კულტურული მემკვიდრეობის დაცვის ეროვნული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4,420.0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4,420.0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2,470.0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2,470.0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1,950.0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1,950.0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7,120.0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7,120.0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მასობრივი და მაღალი მიღწევების სპორტის განვითარება და პოპულარიზაცია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130,400.0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130,400.0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130,400.0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130,400.0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125,700.0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125,700.0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32 11 01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ფეხბურთის სახელმწიფო მხარდაჭერა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საქართველოს განათლების, მეცნიერების, </w:t>
            </w: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32 11 02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რაგბის სახელმწიფო მხარდაჭერა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32 11 03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კალათბურთის სახელმწიფო მხარდაჭერა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32 11 04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სპორტულ სახეობათა განვითარება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13,900.0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13,900.0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13,900.0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13,900.0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13,900.0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13,900.0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32 11 05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ოლიმპიური მოძრაობის სახელმწიფო მხარდაჭერა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32 11 06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მასობრივი სპორტის განვითარება და პოპულარიზაცია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32 11 07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ქვეყნის ტერიტორიაზე საერთაშორისო სპორტული ღონისძიებების სახელმწიფო მხარდაჭერა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32 11 08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პარალიმპიური მოძრაობის სახელმწიფო მხარდაჭერა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32 11 09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ფარიკაობის სახელმწიფო მხარდაჭერა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32 11 10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ჭადრაკის სახელმწიფო მხარდაჭერა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32 11 11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ხელბურთის სახელმწიფო მხარდაჭერა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32 11 12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ძიუდოს სახელმწიფო მხარდაჭერა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32 11 13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ჭიდაობის სახელმწიფო მხარდაჭერა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32 11 14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ქართული ჭიდაობის სახელმწიფო მხარდაჭერა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32 11 15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მძლეოსნობის სახელმწიფო მხარდაჭერა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32 11 16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ტანვარჯიშის სახეობათა სახელმწიფო მხარდაჭერა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32 11 17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სპორტის საწყლოსნო სახეობათა სახელმწიფო მხარდაჭერა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32 11 18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- ქართული ფეხბურთის განვითარების ფონდი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37,200.0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37,200.0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- ქართული ფეხბურთის განვითარების ფონდი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37,200.0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37,200.0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32,500.0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32,500.0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32 11 19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სათხილამურო სპორტის სახელმწიფო მხარდაჭერა - 2023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32 11 20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ოლიმპიადასთან დაკავშირებული ღონისძიებების დაფინანსება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კულტურისა და სპორტის მოღვაწეთა სოციალური დაცვისა და ხელშეწყობის ღონისძიებები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21,120.0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21,120.0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21,120.0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21,120.0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996.0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996.0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20,124.0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20,124.0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32 12 01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ოლიმპიური ჩემპიონების სტიპენდიები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395.0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395.0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395.0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395.0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395.0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395.0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32 12 02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ვეტერან სპორტსმენთა და სპორტის მუშაკთა სოციალური დახმარება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675.0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675.0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675.0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675.0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675.0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675.0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32 12 03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ეროვნული, ოლიმპიური და ასაკობრივი ნაკრებების წევრთა, მწვრთნელთა, ადმინისტრაციული და საექიმო პერსონალის და პერსპექტიულ სპორტსმენთა სტიპენდიები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19,000.0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19,000.0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19,000.0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19,000.0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32 12 04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მაღალმთიან დასახლებებში სპორტის სფეროში დასაქმებული მწვრთნელებისათვის ფინანსური დახმარება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32 12 05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სახალხო არტისტების, სახალხო მხატვრებისა და ლაურეატების სტიპენდიები და სოციალური დახმარება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729.0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729.0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ინოვაციის, ინკლუზიურობის და ხარისხის პროექტი - საქართველო I2Q (IBRD)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პროფესიული განათლება I (KfW)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საგანმანათლებლო და სამეცნიერო ინფრასტრუქტურის განვითარების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გამოყენებითი კვლევების საგრანტო პროგრამა (IBRD)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შოთა რუსთაველის საქართველოს ეროვნული სამეცნიერო ფონდი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33 00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პროკურატურა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41,300.0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41,300.0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პროკურატურა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38,330.0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38,330.0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28,810.0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28,810.0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8,192.0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8,192.0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1,221.0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1,221.0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2,970.0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2,970.0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34 00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დაზვერვის სამსახური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დაზვერვის სამსახური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35 00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საჯარო სამსახურის ბიურო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1,600.0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1,600.0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საჯარო სამსახურის ბიურო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1,135.0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1,135.0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36 00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იურიდიული დახმარების სამსახური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იურიდიული დახმარების სამსახური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6,690.0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6,690.0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4,725.0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4,725.0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1,895.0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1,895.0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37 00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ვეტერანების საქმეთა სახელმწიფო სამსახური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8,255.0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7,890.0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365.0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2,430.0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2,430.0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2,682.9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2,340.0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342.9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544.6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4.6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2,187.5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2,170.0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17.5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37 01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ვეტერანების საქმეთა სახელმწიფო სამსახური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ვეტერანების საქმეთა სახელმწიფო სამსახური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2,340.0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2,340.0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1,950.0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1,950.0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2,160.0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2,160.0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37 02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- სპორტული კლუბი „არმია“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სპორტული კლუბი არმია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855.0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365.0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732.9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342.9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4.6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4.6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27.5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17.5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38 00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საქართველოს ფინანსური მონიტორინგის სამსახური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2,150.0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2,150.0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საქართველოს ფინანსური მონიტორინგის სამსახური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1,995.0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1,995.0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1,420.0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1,420.0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39 00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- საქართველოს სოლიდარობის ფონდი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- საქართველოს სოლიდარობის ფონდი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სახელმწიფო დაცვის სპეციალური სამსახური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59,716.0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58,500.0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1,216.0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56,707.8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55,600.0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1,107.8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41,575.0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40,885.0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690.0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13,202.8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13,040.0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162.8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535.0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525.0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1,395.0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245.0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3,008.2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2,900.0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108.2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დასაცავ პირთა და ობიექტთა უსაფრთხოების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დაცვის სპეციალური სამსახური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48,000.0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48,000.0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39,500.0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39,500.0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ობიექტების მოვლა-შენახვა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სახელმწიფო უზრუნველყოფის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7,600.0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7,600.0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1,385.0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1,385.0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6,040.0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6,040.0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სახელისუფლებო სპეციალური კავშირგაბმულობის სააგენტო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1,216.0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1,216.0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სახელისუფლებო სპეციალური კავშირების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1,107.8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1,107.8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690.0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162.8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162.8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245.0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108.2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108.2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41 00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სახალხო დამცველის აპარატი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სახალხო დამცველის აპარატი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6,290.0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6,290.0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3,390.0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3,390.0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1,710.0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1,710.0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42 00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საზოგადოებრივი მაუწყებელი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72,600.0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68,700.0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72,600.0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63,572.0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68,700.0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63,572.0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2,427.0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2,427.0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57,000.0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57,000.0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პროცენტი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68,700.0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2,965.0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2,965.0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9,028.0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9,028.0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42 01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მაუწყებლობის ხელშეწყობა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72,600.0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68,700.0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72,600.0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63,572.0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68,700.0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63,572.0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2,427.0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2,427.0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57,000.0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57,000.0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პროცენტი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68,700.0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2,965.0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2,965.0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9,028.0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9,028.0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42 01 01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საზოგადოებრივი მაუწყებელი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62,185.0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58,395.0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62,185.0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საზოგადოებრივი მაუწყებელი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54,415.0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58,395.0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54,415.0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50,000.0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პროცენტი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58,395.0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2,715.0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2,715.0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7,770.0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7,770.0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42 01 02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საზოგადოებრივი მაუწყებლის აჭარის ტელევიზია და რადიო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10,415.0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10,305.0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10,415.0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საზოგადოებრივი მაუწყებლის აჭარის ტელევიზია და რადიო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9,157.0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10,305.0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9,157.0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1,877.0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1,877.0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7,000.0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10,305.0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1,258.0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1,258.0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43 00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კონკურენციის სააგენტო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კონკურენციის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2,150.0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2,150.0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1,450.0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1,450.0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44 00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ყოფილი სამხრეთ ოსეთის ავტონომიური ოლქის ტერიტორიაზე დროებითი ადმინისტრაციულ-ტერიტორიული ერთეულის ადმინისტრაცია - სამხრეთ ოსეთის ადმინისტრაცია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2,460.0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2,460.0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2,440.0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2,440.0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44 01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ყოფილი სამხრეთ ოსეთის ავტონომიური ოლქის ტერიტორიაზე დროებითი ადმინისტრაციულ-ტერიტორიული </w:t>
            </w: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ერთეულის ადმინისტრაცია - სამხრეთ ოსეთის ადმინისტრაცია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2,120.0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2,120.0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ყოფილი სამხრეთ ოსეთის ავტონომიური ოლქის ტერიტორიაზე </w:t>
            </w: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დროებითი ადმინისტრაციულ-ტერიტორიული ერთეულის ადმინისტრაცია - სამხრეთ ოსეთის ადმინისტრაცია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44 02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ხალხური სიმღერისა და ცეკვის ანსამბლი "ნართები"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ხალხური სიმღერისა და ცეკვის ანსამბლი "ნართები"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45 00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საპატრიარქო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24,091.0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24,091.0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პროცენტი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24,060.0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24,060.0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45 01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სასულიერო განათლების ხელშეწყობის გრანტი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14,738.0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14,738.0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საპატრიარქოს საგანმანათლებლო დაწესებულებები, საქართველოს საპატრიარქო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14,366.0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14,366.0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14,366.0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14,366.0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372.0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372.0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45 02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– საქართველოს საპატრიარქოს წმიდა სვიმონ კანანელის სახელობის სასულიერო სწავლების ცენტრი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- საქართველოს საპატრიარქოს წმიდა სვიმონ კანანელის სახელობის სასულიერო სწავლების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45 03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– ბათუმისა და ლაზეთის ეპარქიის საგანმანათლებლო ცენტრისათვის გადასაცემი გრანტი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1,768.0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1,768.0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- ბათუმისა და ლაზეთის ეპარქიის საგანმანათლებლო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1,490.0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1,490.0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1,490.0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1,490.0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278.0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278.0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45 04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– საქართველოს საპატრიარქოს ჯავახეთის ქ. ნინოწმინდის წმიდა ნინოს ობოლ, უპატრონო და მზრუნველობამოკლებულ ბავშვთა პანსიონატი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685.0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685.0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- საქართველოს საპატრიარქოს ჯავახეთის ქ.ნინოწმინდის წმიდა ნინოს ობოლ,უპატრონო და მზრუნველობამოკლებულ ბავშვთა პანსიონატი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45 05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– ბათუმის წმიდა მოწამე ეკატერინეს სახელობის სათნოების სავანისათვის გადასაცემი გრანტი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- ბათუმის წმინდა მოწამე ეკატერინეს სახელობის სათნოების სავანე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251.0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251.0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45 06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– საქართველოს საპატრიარქოს წმიდა ანდრია პირველწოდებულის სახელობის სასულიერო სწავლების ცენტრი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- საქართველოს საპატრიარქოს წმიდა ანდრია პირველწოდებულის სახელობის სასულიერო სწავლების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45 07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– წმინდა გიორგი მთაწმინდელის მონასტერთან არსებული სარეაბილიტაციო ცენტრისათვის გადასაცემი გრანტი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- წმინდა გიორგი მთაწმინდელის მონასტერთან არსებული სარეაბილიტაციო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45 08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– საქართველოს საპატრიარქოს წმიდა ანდრია პირველწოდებულის სახელობის ქართული უნივერსიტეტისათვის გადასაცემი გრანტი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1,945.0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1,945.0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- საქართველოს საპატრიარქოს წმინდა ანდრია პირველწოდებულის სახელობის ქართული უნივერსიტეტი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1,945.0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1,945.0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1,945.0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1,945.0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45 09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– საქართველოს საპატრიარქოს წმიდა ტბელ აბუსერისძის სახელობის სასწავლო უნივერსიტეტისათვის გადასაცემი გრანტი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1,805.0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1,805.0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- საქართველოს საპატრიარქოს წმიდა ტბელ აბუსერისძის სახელობის სასწავლო უნივერსიტეტი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1,775.0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1,775.0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1,775.0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1,775.0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45 10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– სმენადაქვეითებულ ბავშვთა რეაბილიტაციის და ადაპტაციის ცენტრისათვის გადასაცემი გრანტი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- ბათუმის წმინდა პანტელეიმონ მკურნალის სახელობის ბაგა-ბაღი სტუდია სმენადაქვეითებულ ბავშვთა რეაბილიტაციისა და ადაპტაციისათვის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45 11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საპატრიარქოს ტელევიზიის სუბსიდირების ღონისძიებები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სრულიად საქართველოს საპატრიარქო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45 12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– ახალქალაქისა და კუმურდოს ეპარქიის სასწავლო ცენტრისთვის გადასაცემი გრანტი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- ახალქალაქისა და კუმურდოს ეპარქიის სასწავლო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351.0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351.0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პროცენტი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45 13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– ფოთის საგანმანათლებლო და კულტურულ-გამაჯანსაღებელი ცენტრი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653.0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653.0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- ფოთის საგანმანათლებლო და კულტურულ-გამაჯანსაღებელი ცენტრი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653.0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653.0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653.0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653.0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46 00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ლევან სამხარაულის სახელობის სასამართლო ექსპერტიზის ეროვნული ბიურო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21,655.0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16,250.0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ლევან სამხარაულის სახელობის სასამართლო ექსპერტიზის ეროვნული ბიურო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19,535.0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16,130.0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9,132.0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9,132.0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7,950.0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2,950.0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1,600.0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2,448.0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2,448.0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2,120.0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47 00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საქართველოს სტატისტიკის ეროვნული სამსახური – საქსტატი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10,785.0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10,580.0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10,705.0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4,540.0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5,935.0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5,910.0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47 01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სტატისტიკური სამუშაოების დაგეგმვა და მართვა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5,935.0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5,730.0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სტატისტიკის ეროვნული სამსახური - საქსტატი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5,885.0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5,680.0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4,540.0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4,400.0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47 02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სტატისტიკური სამუშაოების სახელმწიფო პროგრამა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4,850.0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4,850.0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სტატისტიკის ეროვნული სამსახური - საქსტატი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4,820.0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4,820.0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4,810.0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4,810.0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48 00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მეცნიერებათა ეროვნული აკადემია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4,676.0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4,250.0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426.0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მეცნიერებათა ეროვნული აკადემია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4,586.0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4,220.0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366.0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1,640.0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1,640.0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813.0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263.0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2,109.0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2,030.0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79.0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49 00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სავაჭრო-სამრეწველო პალატა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2,010.0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480.0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1,980.0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460.0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882.0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298.0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49 01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სავაჭრო-სამრეწველო პალატა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1,660.0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360.0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სავაჭრო - სამრეწველო პალატა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1,630.0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1,290.0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340.0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762.0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778.0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49 02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კულტურის პალატა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- საქართველოს კულტურის პალატა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რელიგიის საკითხთა სახელმწიფო სააგენტო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5,330.0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5,330.0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რელიგიის საკითხთა სახელმწიფო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5,320.0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5,320.0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588.0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588.0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51 00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ინსპექტორის სამსახური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ინსპექტორის სამსახური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5,100.0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52 00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სახელმწიფო ენის დეპარტამენტი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სახელმწიფო ენის დეპარტამენტი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447.8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447.8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51.7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51.7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0.5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0.5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53 00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საჯარო  და  კერძო თანამშრომლობის სააგენტო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საჯარო და კერძო თანამშრომლობის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496.0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496.0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54 00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ახალგაზრდობის სააგენტო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5,220.0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ახალგაზრდობის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5,090.0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4,870.0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220.0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675.0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2,055.0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2,055.0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1,195.0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55 00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ეროვნული უსაფრთხოების საბჭოს აპარატი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ეროვნული უსაფრთხოების საბჭოს აპარატი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3,102.0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3,102.0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1,850.0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1,850.0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1,165.0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1,165.0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67.0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98.0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საერთო-სახელმწიფოებრივი მნიშვნელობის გადასახდელები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2,766,800.0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2,766,800.0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1,584,800.0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1,584,800.0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პროცენტი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751,000.0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751,000.0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547,200.0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547,200.0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86,600.0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86,600.0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167,000.0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167,000.0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1,015,000.0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1,015,000.0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საგარეო სახელმწიფო ვალდებულებების მომსახურება და დაფარვა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1,350,000.0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1,350,000.0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ფინანსთა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375,000.0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375,000.0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პროცენტი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375,000.0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375,000.0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975,000.0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975,000.0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საშინაო სახელმწიფო ვალდებულებების მომსახურება და დაფარვა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416,000.0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416,000.0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ფინანსთა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376,000.0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376,000.0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პროცენტი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376,000.0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376,000.0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საერთაშორისო საფინანსო ორგანიზაციებთან თანამშრომლობიდან გამომდინარე ვალდებულებები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ფინანსთა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ავტონომიური რესპუბლიკებისა და ადგილობრივი თვითმმართველი </w:t>
            </w: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ერთეულებისათვის გადასაცემი ტრანსფერები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131,000.0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131,000.0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131,000.0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56 04 01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ავტონომიური რესპუბლიკებისათვის გადასაცემი ტრანსფერები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ფინანსთა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56 04 02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ადგილობრივი თვითმმართველი ერთეულებისათვის გადასაცემი ტრანსფერები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123,000.0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123,000.0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ფინანსთა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123,000.0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123,000.0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123,000.0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123,000.0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56 05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მთავრობის სარეზერვო ფონდი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ფინანსთა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56 06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წინა წლებში წარმოქმნილი დავალიანების დაფარვისა და სასამართლო გადაწყვეტილებების აღსრულების ფონდი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ფინანსთა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56 07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რეგიონებში განსახორციელებელი პროექტების ფონდი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350,000.0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350,000.0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ფინანსთა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350,000.0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350,000.0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350,000.0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350,000.0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56 08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მაღალმთიანი დასახლებების განვითარების ფონდი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ფინანსთა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56 09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სახელმწიფო ჯილდოებისათვის დაწესებული ერთდროული ფულადი პრემიების გაცემის ფინანსური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ფინანსთა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56 10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საერთაშორისო ხელშეკრულებებიდან გამომდინარე საოპერაციო ხარჯებისა და სხვა ვალდებულებების თანადაფინანსება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ფინანსთა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56 11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დაგროვებითი საპენსიო სქემის თანადაფინანსება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ფინანსთა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56 12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საერთაშორისო პარტნიორებთან თანამშრომლობით მუნიციპალიტეტებში დაგეგმილი რეფორმების ფინანსური მხარდაჭერა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ფინანსთა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56 13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დონორების მიერ დაფინანსებული საერთო-სახელმწიფოებრივი გადასახდელები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205,900.0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205,900.0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38,900.0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38,900.0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23,200.0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23,200.0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15,700.0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15,700.0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167,000.0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167,000.0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56 13 01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ბათუმში კომუნალური ინფრასტრუქტურის დაწესებულებათა რეაბილიტაცია - III ფაზა (EU, KfW)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2,450.0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2,450.0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ფინანსთა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56 13 02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KfW - ბათუმში კომუნალური ინფრასტრუქტურის დაწესებულებათა რეაბილიტაცია - IV ფაზა (KfW)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40,300.0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40,300.0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ფინანსთა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16,300.0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16,300.0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13,300.0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13,300.0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56 13 03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აჭარის მყარი ნარჩენების პროექტი (EBRD)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ფინანსთა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56 13 04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ბათუმის ავტობუსების პროექტი (E5P, EBRD)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4,150.0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4,150.0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ფინანსთა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1,650.0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1,650.0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1,650.0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1,650.0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2,500.0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2,500.0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56 13 05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თბილისის ავტობუსების პროექტი (ფაზა II) (EBRD)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ფინანსთა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56 13 06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თბილისის მყარი ნარჩენების მართვის პროექტი (EBRD)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37,000.0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37,000.0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ფინანსთა სამინისტრო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37,000.0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37,000.0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59 00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დაზღვევის სახელმწიფო ზედამხედველობის სამსახური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4,944.0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5,494.0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დაზღვევის სახელმწიფო ზედამხედველობის სამსახური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4,780.0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5,330.0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2,492.0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2,492.0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1,346.0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1,346.0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846.0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846.0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60 00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- ათასწლეულის ფონდი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5,603.0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5,603.0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- ათასწლეულის ფონდი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5,603.0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5,603.0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2,256.0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2,256.0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550.0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550.0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2,797.0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2,797.0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61 00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ინტელექტუალური საკუთრების ეროვნული ცენტრი - "საქპატენტი"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11,446.8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11,446.8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10,976.8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10,976.8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4,228.0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4,228.0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2,500.8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2,500.8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3,338.0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3,338.0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470.0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61 01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ინტელექტუალური საკუთრების ეროვნული ცენტრი - "საქპატენტი"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11,146.8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11,146.8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ინტელექტუალური საკუთრების ეროვნული ცენტრი "საქპატენტი"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10,706.8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10,706.8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4,046.8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4,046.8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2,427.0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2,427.0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სუბსიდიები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710.0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710.0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3,338.0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3,338.0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440.0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440.0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61 02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- ორიჯინ-საქართველო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- ორიჯინ-საქართველო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270.0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270.0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181.2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181.2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73.8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73.8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63 00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სახელმწიფო შესყიდვების სააგენტო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7,900.0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8,500.0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სახელმწიფო შესყიდვების სააგენტო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7,726.0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8,326.0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4,648.0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4,648.0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1,438.0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1,438.0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გრანტები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600.0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სხვა ხარჯები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1,565.0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1,565.0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</w:tr>
      <w:tr w:rsidR="00AF08AF" w:rsidRPr="00AF08AF" w:rsidTr="00E61CCE">
        <w:trPr>
          <w:trHeight w:val="288"/>
        </w:trPr>
        <w:tc>
          <w:tcPr>
            <w:tcW w:w="30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33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174.0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174.0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AF08AF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</w:tr>
    </w:tbl>
    <w:p w:rsidR="00A20235" w:rsidRDefault="00A20235" w:rsidP="00475511">
      <w:pPr>
        <w:rPr>
          <w:rFonts w:ascii="Sylfaen" w:hAnsi="Sylfaen"/>
          <w:lang w:val="ka-GE"/>
        </w:rPr>
      </w:pPr>
    </w:p>
    <w:p w:rsidR="00E61CCE" w:rsidRDefault="00E61CCE" w:rsidP="00475511">
      <w:pPr>
        <w:rPr>
          <w:rFonts w:ascii="Sylfaen" w:hAnsi="Sylfaen"/>
          <w:lang w:val="ka-GE"/>
        </w:rPr>
      </w:pPr>
    </w:p>
    <w:p w:rsidR="00E61CCE" w:rsidRDefault="00E61CCE" w:rsidP="00475511">
      <w:pPr>
        <w:rPr>
          <w:rFonts w:ascii="Sylfaen" w:hAnsi="Sylfaen"/>
          <w:lang w:val="ka-GE"/>
        </w:rPr>
      </w:pPr>
    </w:p>
    <w:p w:rsidR="00E61CCE" w:rsidRDefault="00E61CCE" w:rsidP="00475511">
      <w:pPr>
        <w:rPr>
          <w:rFonts w:ascii="Sylfaen" w:hAnsi="Sylfaen"/>
          <w:lang w:val="ka-GE"/>
        </w:rPr>
      </w:pPr>
    </w:p>
    <w:p w:rsidR="00E61CCE" w:rsidRDefault="00E61CCE" w:rsidP="00475511">
      <w:pPr>
        <w:rPr>
          <w:rFonts w:ascii="Sylfaen" w:hAnsi="Sylfaen"/>
          <w:lang w:val="ka-GE"/>
        </w:rPr>
      </w:pPr>
    </w:p>
    <w:p w:rsidR="00E61CCE" w:rsidRDefault="00E61CCE" w:rsidP="00475511">
      <w:pPr>
        <w:rPr>
          <w:rFonts w:ascii="Sylfaen" w:hAnsi="Sylfaen"/>
          <w:lang w:val="ka-GE"/>
        </w:rPr>
      </w:pPr>
    </w:p>
    <w:p w:rsidR="00E61CCE" w:rsidRDefault="00E61CCE" w:rsidP="00475511">
      <w:pPr>
        <w:rPr>
          <w:rFonts w:ascii="Sylfaen" w:hAnsi="Sylfaen"/>
          <w:lang w:val="ka-GE"/>
        </w:rPr>
      </w:pPr>
    </w:p>
    <w:p w:rsidR="008F0FC1" w:rsidRPr="00E61CCE" w:rsidRDefault="008F0FC1" w:rsidP="00A20235">
      <w:pPr>
        <w:pStyle w:val="Heading2"/>
        <w:jc w:val="center"/>
        <w:rPr>
          <w:b/>
          <w:sz w:val="24"/>
          <w:szCs w:val="24"/>
          <w:lang w:val="ka-GE"/>
        </w:rPr>
      </w:pPr>
      <w:bookmarkStart w:id="1" w:name="_GoBack"/>
      <w:bookmarkEnd w:id="1"/>
      <w:r w:rsidRPr="00E61CCE">
        <w:rPr>
          <w:rFonts w:ascii="Sylfaen" w:hAnsi="Sylfaen" w:cs="Sylfaen"/>
          <w:b/>
          <w:sz w:val="24"/>
          <w:szCs w:val="24"/>
          <w:lang w:val="ka-GE"/>
        </w:rPr>
        <w:lastRenderedPageBreak/>
        <w:t>საჯარო</w:t>
      </w:r>
      <w:r w:rsidRPr="00E61CCE">
        <w:rPr>
          <w:b/>
          <w:sz w:val="24"/>
          <w:szCs w:val="24"/>
          <w:lang w:val="ka-GE"/>
        </w:rPr>
        <w:t xml:space="preserve"> </w:t>
      </w:r>
      <w:r w:rsidRPr="00E61CCE">
        <w:rPr>
          <w:rFonts w:ascii="Sylfaen" w:hAnsi="Sylfaen" w:cs="Sylfaen"/>
          <w:b/>
          <w:sz w:val="24"/>
          <w:szCs w:val="24"/>
          <w:lang w:val="ka-GE"/>
        </w:rPr>
        <w:t>სამართლის</w:t>
      </w:r>
      <w:r w:rsidRPr="00E61CCE">
        <w:rPr>
          <w:b/>
          <w:sz w:val="24"/>
          <w:szCs w:val="24"/>
          <w:lang w:val="ka-GE"/>
        </w:rPr>
        <w:t xml:space="preserve"> </w:t>
      </w:r>
      <w:r w:rsidRPr="00E61CCE">
        <w:rPr>
          <w:rFonts w:ascii="Sylfaen" w:hAnsi="Sylfaen" w:cs="Sylfaen"/>
          <w:b/>
          <w:sz w:val="24"/>
          <w:szCs w:val="24"/>
          <w:lang w:val="ka-GE"/>
        </w:rPr>
        <w:t>იურიდიული</w:t>
      </w:r>
      <w:r w:rsidRPr="00E61CCE">
        <w:rPr>
          <w:b/>
          <w:sz w:val="24"/>
          <w:szCs w:val="24"/>
          <w:lang w:val="ka-GE"/>
        </w:rPr>
        <w:t xml:space="preserve"> </w:t>
      </w:r>
      <w:r w:rsidRPr="00E61CCE">
        <w:rPr>
          <w:rFonts w:ascii="Sylfaen" w:hAnsi="Sylfaen" w:cs="Sylfaen"/>
          <w:b/>
          <w:sz w:val="24"/>
          <w:szCs w:val="24"/>
          <w:lang w:val="ka-GE"/>
        </w:rPr>
        <w:t>პირებისა</w:t>
      </w:r>
      <w:r w:rsidRPr="00E61CCE">
        <w:rPr>
          <w:b/>
          <w:sz w:val="24"/>
          <w:szCs w:val="24"/>
          <w:lang w:val="ka-GE"/>
        </w:rPr>
        <w:t xml:space="preserve"> </w:t>
      </w:r>
      <w:r w:rsidRPr="00E61CCE">
        <w:rPr>
          <w:rFonts w:ascii="Sylfaen" w:hAnsi="Sylfaen" w:cs="Sylfaen"/>
          <w:b/>
          <w:sz w:val="24"/>
          <w:szCs w:val="24"/>
          <w:lang w:val="ka-GE"/>
        </w:rPr>
        <w:t>და</w:t>
      </w:r>
      <w:r w:rsidRPr="00E61CCE">
        <w:rPr>
          <w:b/>
          <w:sz w:val="24"/>
          <w:szCs w:val="24"/>
          <w:lang w:val="ka-GE"/>
        </w:rPr>
        <w:t xml:space="preserve"> </w:t>
      </w:r>
      <w:r w:rsidRPr="00E61CCE">
        <w:rPr>
          <w:rFonts w:ascii="Sylfaen" w:hAnsi="Sylfaen" w:cs="Sylfaen"/>
          <w:b/>
          <w:sz w:val="24"/>
          <w:szCs w:val="24"/>
          <w:lang w:val="ka-GE"/>
        </w:rPr>
        <w:t>არასამეწარმეო</w:t>
      </w:r>
      <w:r w:rsidRPr="00E61CCE">
        <w:rPr>
          <w:b/>
          <w:sz w:val="24"/>
          <w:szCs w:val="24"/>
          <w:lang w:val="ka-GE"/>
        </w:rPr>
        <w:t xml:space="preserve"> (</w:t>
      </w:r>
      <w:r w:rsidRPr="00E61CCE">
        <w:rPr>
          <w:rFonts w:ascii="Sylfaen" w:hAnsi="Sylfaen" w:cs="Sylfaen"/>
          <w:b/>
          <w:sz w:val="24"/>
          <w:szCs w:val="24"/>
          <w:lang w:val="ka-GE"/>
        </w:rPr>
        <w:t>არაკომერციული</w:t>
      </w:r>
      <w:r w:rsidRPr="00E61CCE">
        <w:rPr>
          <w:b/>
          <w:sz w:val="24"/>
          <w:szCs w:val="24"/>
          <w:lang w:val="ka-GE"/>
        </w:rPr>
        <w:t xml:space="preserve">) </w:t>
      </w:r>
      <w:r w:rsidRPr="00E61CCE">
        <w:rPr>
          <w:rFonts w:ascii="Sylfaen" w:hAnsi="Sylfaen" w:cs="Sylfaen"/>
          <w:b/>
          <w:sz w:val="24"/>
          <w:szCs w:val="24"/>
          <w:lang w:val="ka-GE"/>
        </w:rPr>
        <w:t>იურიდიული</w:t>
      </w:r>
      <w:r w:rsidRPr="00E61CCE">
        <w:rPr>
          <w:b/>
          <w:sz w:val="24"/>
          <w:szCs w:val="24"/>
          <w:lang w:val="ka-GE"/>
        </w:rPr>
        <w:t xml:space="preserve"> </w:t>
      </w:r>
      <w:r w:rsidRPr="00E61CCE">
        <w:rPr>
          <w:rFonts w:ascii="Sylfaen" w:hAnsi="Sylfaen" w:cs="Sylfaen"/>
          <w:b/>
          <w:sz w:val="24"/>
          <w:szCs w:val="24"/>
          <w:lang w:val="ka-GE"/>
        </w:rPr>
        <w:t>პირების</w:t>
      </w:r>
      <w:r w:rsidRPr="00E61CCE">
        <w:rPr>
          <w:b/>
          <w:sz w:val="24"/>
          <w:szCs w:val="24"/>
          <w:lang w:val="ka-GE"/>
        </w:rPr>
        <w:t xml:space="preserve"> </w:t>
      </w:r>
      <w:r w:rsidRPr="00E61CCE">
        <w:rPr>
          <w:rFonts w:ascii="Sylfaen" w:hAnsi="Sylfaen" w:cs="Sylfaen"/>
          <w:b/>
          <w:sz w:val="24"/>
          <w:szCs w:val="24"/>
          <w:lang w:val="ka-GE"/>
        </w:rPr>
        <w:t>კანონმდებლობით</w:t>
      </w:r>
      <w:r w:rsidRPr="00E61CCE">
        <w:rPr>
          <w:b/>
          <w:sz w:val="24"/>
          <w:szCs w:val="24"/>
          <w:lang w:val="ka-GE"/>
        </w:rPr>
        <w:t xml:space="preserve"> </w:t>
      </w:r>
      <w:r w:rsidRPr="00E61CCE">
        <w:rPr>
          <w:rFonts w:ascii="Sylfaen" w:hAnsi="Sylfaen" w:cs="Sylfaen"/>
          <w:b/>
          <w:sz w:val="24"/>
          <w:szCs w:val="24"/>
          <w:lang w:val="ka-GE"/>
        </w:rPr>
        <w:t>ნებადართული</w:t>
      </w:r>
      <w:r w:rsidRPr="00E61CCE">
        <w:rPr>
          <w:b/>
          <w:sz w:val="24"/>
          <w:szCs w:val="24"/>
          <w:lang w:val="ka-GE"/>
        </w:rPr>
        <w:t xml:space="preserve"> </w:t>
      </w:r>
      <w:r w:rsidRPr="00E61CCE">
        <w:rPr>
          <w:rFonts w:ascii="Sylfaen" w:hAnsi="Sylfaen" w:cs="Sylfaen"/>
          <w:b/>
          <w:sz w:val="24"/>
          <w:szCs w:val="24"/>
          <w:lang w:val="ka-GE"/>
        </w:rPr>
        <w:t>შემოსავლები</w:t>
      </w:r>
      <w:r w:rsidRPr="00E61CCE">
        <w:rPr>
          <w:b/>
          <w:sz w:val="24"/>
          <w:szCs w:val="24"/>
          <w:lang w:val="ka-GE"/>
        </w:rPr>
        <w:t xml:space="preserve"> </w:t>
      </w:r>
      <w:r w:rsidRPr="00E61CCE">
        <w:rPr>
          <w:rFonts w:ascii="Sylfaen" w:hAnsi="Sylfaen" w:cs="Sylfaen"/>
          <w:b/>
          <w:sz w:val="24"/>
          <w:szCs w:val="24"/>
          <w:lang w:val="ka-GE"/>
        </w:rPr>
        <w:t>და</w:t>
      </w:r>
      <w:r w:rsidRPr="00E61CCE">
        <w:rPr>
          <w:b/>
          <w:sz w:val="24"/>
          <w:szCs w:val="24"/>
          <w:lang w:val="ka-GE"/>
        </w:rPr>
        <w:t xml:space="preserve"> </w:t>
      </w:r>
      <w:r w:rsidRPr="00E61CCE">
        <w:rPr>
          <w:rFonts w:ascii="Sylfaen" w:hAnsi="Sylfaen" w:cs="Sylfaen"/>
          <w:b/>
          <w:sz w:val="24"/>
          <w:szCs w:val="24"/>
          <w:lang w:val="ka-GE"/>
        </w:rPr>
        <w:t>მათ</w:t>
      </w:r>
      <w:r w:rsidRPr="00E61CCE">
        <w:rPr>
          <w:b/>
          <w:sz w:val="24"/>
          <w:szCs w:val="24"/>
          <w:lang w:val="ka-GE"/>
        </w:rPr>
        <w:t xml:space="preserve"> </w:t>
      </w:r>
      <w:r w:rsidRPr="00E61CCE">
        <w:rPr>
          <w:rFonts w:ascii="Sylfaen" w:hAnsi="Sylfaen" w:cs="Sylfaen"/>
          <w:b/>
          <w:sz w:val="24"/>
          <w:szCs w:val="24"/>
          <w:lang w:val="ka-GE"/>
        </w:rPr>
        <w:t>ფარგლებში</w:t>
      </w:r>
      <w:r w:rsidRPr="00E61CCE">
        <w:rPr>
          <w:b/>
          <w:sz w:val="24"/>
          <w:szCs w:val="24"/>
          <w:lang w:val="ka-GE"/>
        </w:rPr>
        <w:t xml:space="preserve"> </w:t>
      </w:r>
      <w:r w:rsidRPr="00E61CCE">
        <w:rPr>
          <w:rFonts w:ascii="Sylfaen" w:hAnsi="Sylfaen" w:cs="Sylfaen"/>
          <w:b/>
          <w:sz w:val="24"/>
          <w:szCs w:val="24"/>
          <w:lang w:val="ka-GE"/>
        </w:rPr>
        <w:t>დაგეგმილი</w:t>
      </w:r>
      <w:r w:rsidRPr="00E61CCE">
        <w:rPr>
          <w:b/>
          <w:sz w:val="24"/>
          <w:szCs w:val="24"/>
          <w:lang w:val="ka-GE"/>
        </w:rPr>
        <w:t xml:space="preserve"> </w:t>
      </w:r>
      <w:r w:rsidRPr="00E61CCE">
        <w:rPr>
          <w:rFonts w:ascii="Sylfaen" w:hAnsi="Sylfaen" w:cs="Sylfaen"/>
          <w:b/>
          <w:sz w:val="24"/>
          <w:szCs w:val="24"/>
          <w:lang w:val="ka-GE"/>
        </w:rPr>
        <w:t>გადასახდელები</w:t>
      </w:r>
    </w:p>
    <w:p w:rsidR="00DB0D34" w:rsidRPr="00E4261B" w:rsidRDefault="00DB0D34" w:rsidP="0047421F">
      <w:pPr>
        <w:spacing w:after="0"/>
        <w:ind w:right="90"/>
        <w:jc w:val="right"/>
        <w:rPr>
          <w:rFonts w:ascii="Sylfaen" w:hAnsi="Sylfaen"/>
          <w:b/>
          <w:i/>
          <w:sz w:val="18"/>
          <w:szCs w:val="18"/>
        </w:rPr>
      </w:pPr>
      <w:r w:rsidRPr="00E4261B">
        <w:rPr>
          <w:rFonts w:ascii="Sylfaen" w:hAnsi="Sylfaen" w:cs="Sylfaen"/>
          <w:b/>
          <w:i/>
          <w:sz w:val="18"/>
          <w:szCs w:val="18"/>
        </w:rPr>
        <w:t>ათასი</w:t>
      </w:r>
      <w:r w:rsidRPr="00E4261B">
        <w:rPr>
          <w:b/>
          <w:i/>
          <w:sz w:val="18"/>
          <w:szCs w:val="18"/>
        </w:rPr>
        <w:t xml:space="preserve"> </w:t>
      </w:r>
      <w:r w:rsidRPr="00E4261B">
        <w:rPr>
          <w:rFonts w:ascii="Sylfaen" w:hAnsi="Sylfaen" w:cs="Sylfaen"/>
          <w:b/>
          <w:i/>
          <w:sz w:val="18"/>
          <w:szCs w:val="18"/>
        </w:rPr>
        <w:t>ლარი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346"/>
        <w:gridCol w:w="3009"/>
      </w:tblGrid>
      <w:tr w:rsidR="00AF08AF" w:rsidRPr="00AF08AF" w:rsidTr="00E61CCE">
        <w:trPr>
          <w:trHeight w:val="1052"/>
          <w:tblHeader/>
        </w:trPr>
        <w:tc>
          <w:tcPr>
            <w:tcW w:w="3547" w:type="pct"/>
            <w:tcBorders>
              <w:top w:val="single" w:sz="4" w:space="0" w:color="D3D3D3"/>
              <w:left w:val="single" w:sz="4" w:space="0" w:color="D3D3D3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bookmarkStart w:id="2" w:name="RANGE!B4:C8259"/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დასახელება</w:t>
            </w:r>
            <w:bookmarkEnd w:id="2"/>
          </w:p>
        </w:tc>
        <w:tc>
          <w:tcPr>
            <w:tcW w:w="1453" w:type="pct"/>
            <w:tcBorders>
              <w:top w:val="single" w:sz="4" w:space="0" w:color="D3D3D3"/>
              <w:left w:val="nil"/>
              <w:bottom w:val="nil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კანონმდებლობით ნებადართული სხვა (საკუთარი) შემოსავლები/ გადასახდელები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ჯამური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1,161,944.4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1,023,062.1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103,220.3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არაფინანსური აქტივებიდან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3,150.0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ფინანსური აქტივებიდან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32,512.0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1,219,455.8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1,063,381.6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445,827.0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416,899.5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პროცენტი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2,932.0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სუბსიდიები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770.0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64,396.0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12,774.6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119,782.5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145,871.2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7,200.0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ვალდებულებების კლება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3,003.0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-57,511.4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206350312 სსიპ - საჯარო აუდიტის ინსტიტუტი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290.0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290.0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290.0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285.0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155.0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203860642 საქართველოს იუსტიციის უმაღლეს საბჭოსთან არსებული სსიპ - საერთო სასამართლოების დეპარტამენტი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244.0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244.0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145.0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44.0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205146493 სსიპ - იუსტიციის უმაღლესი სკოლა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lastRenderedPageBreak/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39.0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39.0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39.0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11.0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205081249 სსიპ - საქართველოს ფინანსთა სამინისტროს მომსახურების სააგენტო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8,220.0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8,220.0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7,772.0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6,772.0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2,710.0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1,800.0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822.0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1,340.0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1,000.0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448.0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206348987 სსიპ - ფინანსთა სამინისტროს აკადემია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230.0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255.0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65.0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204525585 სსიპ - შემოსავლების სამსახური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125,000.0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125,000.0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125,000.0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124,500.0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68,621.0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32,548.0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10,751.0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2,800.0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9,780.0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500.0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204577813 სსიპ - საფინანსო-ანალიტიკური სამსახური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3,000.0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3,000.0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2,670.0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2,144.0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lastRenderedPageBreak/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634.0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526.0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330.0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202466991 სსიპ - ტექნიკური და სამშენებლო ზედამხედველობის სააგენტო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37.0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200169325 სსიპ - აკრედიტაციის ერთიანი ეროვნული ორგანო - აკრედიტაციის ცენტრი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2,500.0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2,500.0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1,879.0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1,776.0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493.0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625.0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260.0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390.0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621.0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404497790 ა(ა)იპ - ოუფენ ნეტი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1,945.5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1,945.5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5,000.0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1,364.0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761.0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370.0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195.0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3,636.0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-3,054.5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200162224 სსიპ - საქართველოს სტანდარტებისა და მეტროლოგიის ეროვნული სააგენტო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lastRenderedPageBreak/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1,300.0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1,300.0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1,351.0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1,341.0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605.0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431.0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135.0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170.0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-51.0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202482571 სსიპ წიაღის ეროვნული სააგენტო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12,183.0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12,183.0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5,940.0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4,654.0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1,826.0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1,428.0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1,300.0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1,286.0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6,243.0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205297935 სსიპ - სახმელეთო ტრანსპორტის სააგენტო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10,000.0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10,000.0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11,460.0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6,430.0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1,700.0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1,050.0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1,005.0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2,625.0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5,030.0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-1,460.0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245631632 სსიპ - საზღვაო ტრანსპორტის სააგენტო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8,729.0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8,729.0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9,052.0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8,926.0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3,560.0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3,058.0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842.0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lastRenderedPageBreak/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1,344.0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-323.0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215082764 სსიპ - საქართველოს სახელმწიფო ჰიდროგრაფიული სამსახური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4,075.0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4,075.0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4,330.0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3,080.0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1,445.0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795.0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477.0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313.0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1,250.0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-255.0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205005910 სსიპ - სახელმწიფო ქონების ეროვნული სააგენტო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5,000.0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1,850.0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არაფინანსური აქტივებიდან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3,150.0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14,928.0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8,928.0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1,630.0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3,355.0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165.0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2,978.0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6,000.0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-9,928.0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206349646 სსიპ - სამოქალაქო ავიაციის სააგენტო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5,000.0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5,000.0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5,533.0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5,486.0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3,065.0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1,401.0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-533.0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204582521 სსიპ - საქართველოს ინოვაციების და ტექნოლოგიების სააგენტო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lastRenderedPageBreak/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245427337 სსიპ - სასწავლო უნივერსიტეტი - ბათუმის სახელმწიფო საზღვაო აკადემია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7,250.0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7,250.0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7,250.0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6,853.0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3,852.0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2,773.0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397.0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206351749 სსიპ - ნავთობისა და გაზის სახელმწიფო სააგენტო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480.0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480.0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480.0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465.0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222.0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230.0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15.0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206074193 სსიპ - საქართველოს მუნიციპალური განვითარების ფონდი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51,129.0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14,617.0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4,000.0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ფინანსური აქტივებიდან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32,512.0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28,085.0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13,282.0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5,700.0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3,000.0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პროცენტი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1,932.0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1,500.0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1,000.0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4,600.0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7,200.0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ვალდებულებების კლება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3,003.0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23,044.0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204580202 სსიპ - იუსტიციის სახლი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lastRenderedPageBreak/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20,933.0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12,683.0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8,250.0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20,933.0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20,933.0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12,300.0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7,067.0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185.0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1,000.0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381.0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204577699 სსიპ - მონაცემთა გაცვლის სააგენტო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335.0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335.0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-135.0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202307404 სსიპ - სახელმწიფო სერვისების განვითარების სააგენტო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65,945.0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65,945.0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65,945.0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57,433.0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9,758.0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34,198.0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8,950.0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4,127.0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8,512.0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203862622 სსიპ - საქართველოს საკანონმდებლო მაცნე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1,950.0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1,950.0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2,181.0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1,870.0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969.0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674.0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185.0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311.0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-231.0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204534502 სსიპ - არასაპატიმრო სასჯელთა აღსრულებისა და პრობაციის ეროვნული სააგენტო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1,590.0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lastRenderedPageBreak/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1,590.0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1,680.0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1,668.0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1,230.0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130.0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-90.0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211358957 სსიპ - საქართველოს ეროვნული არქივი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3,015.0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3,015.0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3,269.0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3,156.0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554.0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1,941.0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240.0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421.0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113.0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-254.0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202238621 სსიპ - საჯარო რეესტრის ეროვნული სააგენტო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53,040.0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53,040.0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54,326.0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46,965.0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16,255.0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19,830.0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4,890.0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960.0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5,030.0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7,361.0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-1,286.0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204423230 სსიპ - საქართველოს იუსტიციის სასწავლო ცენტრი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2,100.0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2,100.0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2,921.0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2,772.0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148.0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2,207.0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149.0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-821.0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lastRenderedPageBreak/>
              <w:t>205263873 სსიპ - აღსრულების ეროვნული ბიურო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29,000.0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29,000.0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29,437.0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28,245.0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7,626.0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8,563.0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8,626.0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290.0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3,140.0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1,192.0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-437.0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206350599 სსიპ - სმართ ლოჯიქი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4,420.0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4,420.0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4,878.0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4,545.0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1,893.0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1,810.0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180.0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632.0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333.0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-458.0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205169592 სსიპ - ადამიანით ვაჭრობის (ტრეფიკინგის) მსხვერპლთა, დაზარალებულთა დაცვისა და დახმარების სახელმწიფო ფონდი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202178927 სსიპ - სოციალური მომსახურების სააგენტო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-40.0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205307960 სსიპ - საგანგებო სიტუაციების კოორდინაციისა და გადაუდებელი დახმარების ცენტრი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370.0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140.0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230.0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30.0</w:t>
            </w:r>
          </w:p>
        </w:tc>
      </w:tr>
      <w:tr w:rsidR="00AF08AF" w:rsidRPr="00AF08AF" w:rsidTr="00AF08AF">
        <w:trPr>
          <w:trHeight w:val="57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211324351 სსიპ - ლ. საყვარელიძის სახელობის დაავადებათა კონტროლისა და საზოგადოებრივი ჯანმრთელობის ეროვნული ცენტრი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745.0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745.0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745.0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735.0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365.0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204427753 სსიპ - საქართველოს საერთაშორისო ხელშეკრულებათა თარგმნის ბიურო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670.0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537.0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30.0</w:t>
            </w:r>
          </w:p>
        </w:tc>
      </w:tr>
      <w:tr w:rsidR="00AF08AF" w:rsidRPr="00AF08AF" w:rsidTr="00AF08AF">
        <w:trPr>
          <w:trHeight w:val="615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204579456 სსიპ - საქართველოს საგარეო საქმეთა სამინისტროს ლევან მიქელაძის სახელობის დიპლომატიური სასწავლო და კვლევითი ინსტიტუტი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218064699 სსიპ - გიორგი აბრამიშვილის სახელობის საქართველოს თავდაცვის სამინისტროს სამხედრო ჰოსპიტალი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9,400.0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9,300.0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4,500.0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3,730.0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1,000.0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-9,400.0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204862256 სსიპ - რაფიელ დვალის მანქანათა მექანიკის ინსტიტუტი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270.0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141.0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-270.0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202297335 სსიპ - სახელმწიფო სამხედრო სამეცნიერო-ტექნიკური ცენტრი "დელტა"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5,500.0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2,460.0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830.0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1,080.0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3,040.0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-5,500.0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249250821 სსიპ - სოხუმის ილია ვეკუას ფიზიკა-ტექნიკის ინსტიტუტი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359.0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130.0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149.0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-359.0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211346444 სსიპ - ფერდინანდ თავაძის მეტალურგიისა და მასალათმცოდნეობის ინსტიტუტი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231.0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162.0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-231.0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212922612 სსიპ - გენერალ გიორგი კვინიტაძის სახელობის კადეტთა სამხედრო ლიცეუმი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230.0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-230.0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218083222 სსიპ - დავით აღმაშენებლის სახელობის საქართველოს ეროვნული თავდაცვის აკადემია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-76.0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211367279 სსიპ - ინსტიტუტი ოპტიკა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560.0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340.0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280.0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-560.0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202466303 სსიპ - მიკრო და ნანო ელექტრონიკის ინსტიტუტი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140.0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-140.0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204862247 სსიპ - გრიგოლ წულუკიძის სამთო ინსტიტუტი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670.0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578.0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251.0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217.0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-670.0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202191289 სსიპ - სახელმწიფო რეზერვებისა და სამოქალაქო უსაფრთხოების სერვისების სააგენტო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274.0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274.0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274.0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274.0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71.0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209467628 სსიპ - საქართველოს შინაგან საქმეთა სამინისტროს აკადემია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151.5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151.5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346.0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285.0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199.0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-194.5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205190513 სსიპ - შსს მომსახურების სააგენტო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73,000.0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73,000.0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73,599.0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46,734.0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15,542.0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8,977.0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8,440.0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765.0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13,010.0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26,865.0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-599.0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204579429 სსიპ - 112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11,647.8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10,346.0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1,301.8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11,614.0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11,164.0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5,146.0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3,493.0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1,060.0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260.0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1,205.0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33.8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204473346 სსიპ - საქართველოს შინაგან საქმეთა სამინისტროს ჯანმრთელობის დაცვის სამსახური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59.0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59.0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11.0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211350928 სსიპ - დაცვის პოლიციის დეპარტამენტი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125,000.0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125,000.0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131,650.0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125,960.0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73,800.0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15,335.0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13,300.0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3,000.0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20,525.0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5,690.0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-6,650.0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404923785 ა(ა)იპ - სოფლისა და სოფლის მეურნეობის განვითარების სააგენტო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-500.0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205309655 სსიპ - სოფლის მეურნეობის სამეცნიერო-კვლევითი ცენტრი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220.8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220.8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216.0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0.8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205162802 სსიპ - საქართველოს სოფლის მეურნეობის სამინისტროს ლაბორატორია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1,710.0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1,710.0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2,600.0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2,400.0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1,404.0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170.0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406.0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-890.0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204911337 სსიპ - დაცული ტერიტორიების სააგენტო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10,500.0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10,500.0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11,245.0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10,245.0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4,257.0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3,229.0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1,054.0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1,705.0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1,000.0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-745.0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205142200 სსიპ - სურსათის ეროვნული სააგენტო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6,000.0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6,000.0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7,325.0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7,320.0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3,153.0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2,557.0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1,000.0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-1,325.0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204446965 სსიპ - ღვინის ეროვნული სააგენტო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1,300.0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1,300.0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1,460.0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1,345.0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255.0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595.0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155.0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260.0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115.0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-160.0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206351730 სსიპ - გარემოსდაცვითი ინფორმაციისა და განათლების ცენტრი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-50.0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204585564 სსიპ - ბირთვული და რადიაციული უსაფრთხოების სააგენტო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226575024 სსიპ - ველური ბუნების ეროვნული სააგენტო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222.0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573.0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204578581 სსიპ - ეროვნული სატყეო სააგენტო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22,527.8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22,527.8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22,610.0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22,590.0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4,465.0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11,670.0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2,250.0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4,205.0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-82.2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204559691 სსიპ - გარემოს ეროვნული სააგენტო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1,850.0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1,843.5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6.5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6,610.0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6,440.0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4,760.0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1,240.0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170.0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-4,760.0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202374340 სსიპ - აბრეშუმის სახელმწიფო მუზეუმი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203853954 სსიპ - ქ. თბილისის ზაქარია ფალიაშვილის სახელობის ოპერისა და ბალეტის პროფესიული სახელმწიფო თეატრი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3,000.0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3,000.0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3,000.0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2,880.0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1,820.0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239404337 სსიპ - აკაკი წერეთლის სახელმწიფო მუზეუმი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218076542 სსიპ - გორის სახელმწიფო სასწავლო უნივერსიტეტი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4,330.0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4,330.0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4,464.0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4,364.0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2,984.0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1,169.0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194.0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-134.0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424066977 სსიპ - სამცხე - ჯავახეთის სახელმწიფო უნივერსიტეტი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3,585.0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3,585.0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3,764.0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3,568.0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2,093.0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1,302.0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153.0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196.0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-179.0</w:t>
            </w:r>
          </w:p>
        </w:tc>
      </w:tr>
      <w:tr w:rsidR="00AF08AF" w:rsidRPr="00AF08AF" w:rsidTr="00AF08AF">
        <w:trPr>
          <w:trHeight w:val="6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205355499 სსიპ - ივანე ჯავახიშვილის სახელობის თბილისის სახელმწიფო უნივერსიტეტისმედიისა და ტელეხელოვნების კოლეჯი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149.0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149.0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149.0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144.0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144.0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202466232 სსიპ - ჩერქეზული (ადიღეური) კულტურის ცენტრი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11.0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205297007 სსიპ - ივანე ბერიტაშვილის ექსპერიმენტალური ბიომედიცინის ცენტრი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464.0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251.0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136.0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237100070 სსიპ - ქ. ოზურგეთის ალექსანდრე წუწუნავას სახელობის პროფესიული სახელმწიფო დრამატული თეატრი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170.0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170.0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170.0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170.0</w:t>
            </w:r>
          </w:p>
        </w:tc>
      </w:tr>
      <w:tr w:rsidR="00AF08AF" w:rsidRPr="00AF08AF" w:rsidTr="00AF08AF">
        <w:trPr>
          <w:trHeight w:val="585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204516648 სსიპ - სკოლისგარეშე სახელოვნებო საგანმანათლებლო დაწესებულება - ევგენი მიქელაძის სახელობის ქ. თბილისის ცენტრალური სამუსიკო სასწავლებელი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247.0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176.0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203851313 სსიპ - საქართველოს ფოლკლორის სახელმწიფო ცენტრი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488.0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212682051 სსიპ - კოლეჯი "იბერია"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1,100.0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1,100.0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1,100.0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1,010.0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999.0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205065196 სსიპ - საქართველოს ეროვნული მუსიკალური ცენტრი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680.0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680.0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680.0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680.0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451.0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104.0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226111668 სსიპ - ბორჯომის თოჯინების პროფესიული სახელმწიფო თეატრი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211346925 სსიპ - საქართველოს სოფლის მეურნეობის მეცნიერებათა აკადემია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-120.0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201947705 სსიპ - თბილისის კოტე მარჯანიშვილის სახელობის პროფესიული სახელმწიფო დრამატული თეატრი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990.0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990.0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990.0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952.0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145.0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664.0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38.0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202058352 სსიპ - ცხინვალის ივანე მაჩაბლის სახელობის სახელმწიფო დრამატული თეატრი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16.0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231287005 ა(ა)იპ - კოლეჯი "პრესტიჟი"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544.0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506.0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506.0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-44.0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242728679 სსიპ - კოლეჯი "ლაკადა"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321.0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311.0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311.0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-21.0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245428158 სსიპ - ბათუმის შოთა რუსთაველის სახელმწიფო უნივერსიტეტი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20,000.0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17,507.0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2,493.0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19,959.0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16,834.0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9,105.0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6,601.0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1,028.0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3,125.0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41.0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205296259 სსიპ - თბილისის სახლემწიფო კამერული ორკესტრი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245628496 სსიპ - ბათუმის ხელოვნების სასწავლო უნივერსიტეტი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1,250.0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1,250.0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1,248.0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894.0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204595072 სსიპ - მწერალთა სახლი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337.0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219.0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13.0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203851028 სსიპ - საქართველოს შოთა რუსთაველის თეატრისა და კინოს სახელმწიფო უნივერსიტეტი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1,640.0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1,640.0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1,640.0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1,550.0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1,372.0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204578064 სსიპ – შოთა რუსთაველის საქართველოს ეროვნული სამეცნიერო ფონდი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1,891.0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212.0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1,679.0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-1,891.0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203838632 სსიპ - გიორგი ლეონიძის სახელობის ქართული ლიტერატურის სახელმწიფო მუზეუმი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202949159 სსიპ - საქართველოს ფიზიკური აღზრდისა და სპორტის სახელმწიფო კოლეჯი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371.0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371.0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371.0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371.0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371.0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220407888 სსიპ - შოთა მესხიას ზუგდიდის სახელმწიფო სასწავლო უნივერსიტეტი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2,550.0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2,550.0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2,550.0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2,350.0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1,399.0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205304357 სსიპ - საქართველოს ფიზიკური აღზრდისა და სპორტის სახელმწიფო სასწავლო უნივერსიტეტი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1,350.0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1,350.0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1,350.0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1,250.0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473.0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696.0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202887386 სსიპ - ვახტანგ ჭაბუკიანის სახელობის თბილისის საბალეტო ხელოვნების სახელმწიფო სასწავლებელი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227.0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227.0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227.0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217.0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217881424 სსიპ - გორის გ. ერისთავის სახელობის პროფესიული სახელმწიფო დრამატული თეატრი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65.0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204571267 სსიპ - ჩრდილების პროფესიული სახელმწიფო თეატრი "აფხაზეთი"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231288068 სსიპ - თელავის ისტორიული მუზეუმი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15.0</w:t>
            </w:r>
          </w:p>
        </w:tc>
      </w:tr>
      <w:tr w:rsidR="00AF08AF" w:rsidRPr="00AF08AF" w:rsidTr="00AF08AF">
        <w:trPr>
          <w:trHeight w:val="63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203860447 სსიპ - გიორგი ჩუბინაშვილის სახელობის ქართული ხელოვნების ისტორიისა და ძეგლთა დაცვის ეროვნული კვლევითი ცენტრი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290.0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140.0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212907513 სსიპ - ქ. ქუთაისის სამუსიკო კოლეჯი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2.0</w:t>
            </w:r>
          </w:p>
        </w:tc>
      </w:tr>
      <w:tr w:rsidR="00AF08AF" w:rsidRPr="00AF08AF" w:rsidTr="00AF08AF">
        <w:trPr>
          <w:trHeight w:val="6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249255345 სსიპ - სკოლისგარეშე სახელოვნებო საგანმანათლებლო დაწესებულება - ქ.სოხუმის დიმიტრი არაყიშვილის სახელობის სამუსიკო სასწავლებელი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202063989 სსიპ - ნოდარ დუმბაძის სახელობის მოზარდ მაყურებელთა პროფესიული სახელმწიფო თეატრი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625.0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625.0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625.0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605.0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544.0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204468664 სსიპ - საქართველოს ეროვნული მუზეუმი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2,425.0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2,225.0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2,425.0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2,225.0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1,871.0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204861970 სსიპ - ილიას სახელმწიფო უნივერსიტეტი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39,060.0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37,000.0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2,060.0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42,560.0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40,816.0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16,345.0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20,507.0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3,610.0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1,744.0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-3,500.0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224069594 სსიპ - ახალციხის თოჯინების პროფესიული სახელმწიფო თეატრი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204454811 სსიპ - ჰეიდარ ალიევის სახელობის თბილისის აზერბაიჯანული პროფესიული სახელმწიფო დრამატული თეატრი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202270452 სსიპ - მიხეილ თუმანიშვილის სახელობის კინომსახიობთა პროფესიული სახელმწიფო თეატრი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180.0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180.0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180.0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180.0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218080190 სსიპ - იაკობ გოგებაშვილის სახლ-მუზეუმი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204584315 სსიპ - სმირნოვების მუზეუმი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217890192 ა(ა)იპ - კოლეჯი "განთიადი"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674.0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611.0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611.0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-174.0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228926400 სსიპ - ზინაიდა კვერენჩხილაძის სახელობის დმანისის პროფესუილი სახელმწიფო დრამატული თეატრი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203827485 სსიპ - საქართველოს ხალხური სიმღერისა და ცეკვის სახელმწიფო აკადემიური ანსამბლი "ერისიონი"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167.0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167.0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167.0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167.0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26.0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205224700 სსიპ - სოხუმის სახელმწიფო უნივერსიტეტი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7,875.0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7,875.0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7,368.0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6,868.0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4,378.0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2,290.0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507.0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215593043 სსიპ ქ.ჭიათურის აკაკი წერეთლის სახელობის პროფესიული სახელმწიფო დრამატული თეატრი`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230053820 სსიპ - ქ. ზესტაფონის უშანგი ჩხეიძის სახელობის პროფესიული სახელმწიფო დრამატული თეატრი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208183605 სსიპ - კოლეჯი "სპექტრი"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946.0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946.0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941.0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-136.0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209467646 სსიპ - კოლეჯი "მერმისი"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1,787.0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1,787.0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1,928.0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1,906.0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1,891.0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-141.0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217890290 სსიპ - ი.ბ. სტალინის სახელმწიფო მუზეუმი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1,200.0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1,200.0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1,200.0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1,135.0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644.0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353.0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65.0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205296650 სსიპ - საგანმანათლებლო დაწესებულების მანდატურის სამსახური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130.0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130.0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130.0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115.0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111.0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15.0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200279448 სსიპ - კოლეჯი "გლდანის პროფესიული მომზადების ცენტრი"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665.0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570.0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566.0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-115.0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211351071 ა(ა)იპ - კოლეჯი "იკაროსი"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1,900.0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1,900.0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1,900.0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1,835.0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1,832.0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65.0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405017388 ა(ა)იპ - თანამედროვე თეატრალური ხელოვნების განვითარების ცენტრი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218083302 სსიპ - ქ. გორის სულხან ცინცაძის სახელობის სამუსიკო კოლეჯი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16.0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241582220 სსიპ - ილია ჭავჭავაძის ყვარლის სახელმწიფო მუზეუმი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216297166 სსიპ - სკოლისგარეშე სახელოვნებო საგანმანათლებლო დაწესებულება ქ. რუსთავის სამუსიკო სასწავლებელი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211368474 სსიპ - კორნელი კეკელიძის სახელობის ხელნაწერთა ეროვნული ცენტრი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576.0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551.0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351.0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74.0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212698473 სსიპ - ქ. ქუთაისის ლადო მესხიშვილის სახელობის პროფესიული სახელმწიფო დრამატული თეატრი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209467851 სსიპ - საქართველოს ოლიმპიური რეზერვების მზადების ეროვნული ცენტრი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22.0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222934671 სსიპ - კოლეჯი "ერქვანი"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216297433 სსიპ - საქართველოს ხალხური სიმღერისა და ცეკვის სახელმწიფო აკადემიური ანსამბლი "რუსთავი"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522.0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522.0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522.0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501.0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353.0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21.0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205339944 სსიპ - კოლეჯი "ინფორმაციული ტექნოლოგიების აკადემია"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854.0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854.0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854.0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854.0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854.0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211349192 სსიპ - საქართველოს ტექნიკური უნივერსიტეტი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52,413.0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50,900.0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1,513.0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52,413.0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51,099.0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29,161.0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18,043.0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3,558.0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1,314.0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204864548 სსიპ - ივანე ჯავახიშვილის სახელობის თბილისის სახელმწიფო უნივერსიტეტი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75,855.0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53,655.0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22,200.0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78,234.0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61,784.0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29,410.0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24,631.0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153.0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7,470.0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16,450.0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-2,379.0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204390159 სსიპ - თბილისის მარიონეტების პროფესიული სახელმწიფო თეატრი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480.0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480.0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480.0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440.0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332.0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429322985 ა(ა)იპ - სათავგადასავლო ტურიზმის სკოლა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161.0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161.0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169.0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169.0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169.0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-8.0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212700996 სსიპ - ქ. ქუთაისის იაკობ გოგებაშვილის სახელობის თოჯინების პროფესიული სახელმწიფო თეატრი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65.0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404491082 ა(ა)იპ - ზევსი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202198727 სსიპ - შეფასებისა და გამოცდების ეროვნული ცენტრი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3,945.0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3,905.0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1,545.0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1,400.0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330.0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-3,945.0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211328703 სსიპ - თბილისის სახელმწიფო სამედიცინო უნივერსიტეტი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87,644.0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87,534.0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98,858.0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74,584.0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39,703.0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32,887.0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სუბსიდიები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79.0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426.0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1,429.0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24,274.0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-11,214.0</w:t>
            </w:r>
          </w:p>
        </w:tc>
      </w:tr>
      <w:tr w:rsidR="00AF08AF" w:rsidRPr="00AF08AF" w:rsidTr="00AF08AF">
        <w:trPr>
          <w:trHeight w:val="6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231290206 სსიპ - სკოლისგარეშე სახელოვნებო საგანმანათლებლო დაწესებულება თელავის ნიკო სულხანიშვილის სახელობის სამუსიკო სასწავლებელი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203851545 სსიპ - თბილისის აპოლონ ქუთათელაძის სახელობის სახელმწიფო სამხატვრო აკადემია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3,445.0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3,445.0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3,445.0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3,330.0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1,628.0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1,644.0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115.0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205300048 სსიპ - განათლების მართვის საინფორმაციო სისტემა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1,140.0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1,132.0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762.0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142.0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-240.0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224072928 სსიპ - მესხეთის (ახალციხის) პროფესიული სახელმწიფო დრამატული თეატრი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69.0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215113552 სსიპ - ქ. ფოთის ვალერიან გუნიას სახელობის პროფესიული სახელმწიფო თეატრი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202055319 სსიპ - ჯ. კახიძის სახელობის თბილისის მუსიკალურ-კულტურული ცენტრი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34.0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204397964 სსიპ - მირზა ფათალი ახუნდოვის აზერბაიჯანული კულტურის მუზეუმი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231169641 სსიპ - ქ. თელავის ვაჟა-ფშაველას სახელობის პროფესიული სახელმწიფო დრამატული თეატრი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182.0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219985194 სსიპ - ქ. ზუგდიდის შალვა დადიანის სახელობის პროფესიული სახელმწიფო დრამატული თეატრი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29.0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29.0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29.0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29.0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29.0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218062646 სსიპ - გორის ქალთა კამერული გუნდი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23.0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212693049 სსიპ - აკაკი წერეთლის სახელმწიფო უნივერსიტეტი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20,160.0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19,710.0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20,160.0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18,445.0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9,810.0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7,305.0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1,260.0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1,715.0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202937876 სსიპ - მიხეილ შენგელიას სახელობის ქართული მედიცინის ისტორიის მუზეუმი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12.0</w:t>
            </w:r>
          </w:p>
        </w:tc>
      </w:tr>
      <w:tr w:rsidR="00AF08AF" w:rsidRPr="00AF08AF" w:rsidTr="00AF08AF">
        <w:trPr>
          <w:trHeight w:val="6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204496116 სსიპ - სკოლისგარეშე სახელოვნებო საგანმანათლებლო დაწესებულება - ქ. თბილისის ზ. ფალიაშვილის სახელობის ცენტრალური სამუსიკო სკოლის "ნიჭიერთა ათწლედი"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245610398 სსიპ - კოლეჯი "ბლექსი"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648.0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623.0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-98.0</w:t>
            </w:r>
          </w:p>
        </w:tc>
      </w:tr>
      <w:tr w:rsidR="00AF08AF" w:rsidRPr="00AF08AF" w:rsidTr="00AF08AF">
        <w:trPr>
          <w:trHeight w:val="6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202050458 სსიპ - ილიკო სუხიშვილის და ნინო რამიშვილის სახელობის ქართული ნაციონალური ბალეტის სახელმწიფო აკადემიური დასი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239860147 სსიპ - ქ. სენაკის აკაკი ხორავას სახელობის პროფესიული სახელმწიფო დრამატული თეატრი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204562311 სსიპ - საქართველოს კულტურული მემკვიდრეობის დაცვის ეროვნული სააგენტო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3,707.0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3,707.0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3,707.0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3,637.0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754.0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2,153.0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116.0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236098851 სსიპ - ილია წინამძღვრიშვილის სახელობის კოლეჯი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740.0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740.0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512.0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512.0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512.0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228.0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235891512 სსიპ - კოლეჯი "თეთნულდი"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371.0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371.0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371.0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-121.0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203850813 სსიპ - თბილისის ვანო სარაჯიშვილის სახელობის სახელმწიფო კონსერვატორია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266.0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119.0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203827573 სსიპ - ალ. გრიბოედოვის სახელობის რუსული პროფესიული სახელმწიფო დრამატული თეატრი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783.0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783.0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783.0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753.0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632.0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212698482 სსიპ - ქუთაისის მელიტონ ბალანჩივაძის სახელობის ოპერისა და ბალეტის პროფესიული სახელმწიფო თეატრი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75.0</w:t>
            </w:r>
          </w:p>
        </w:tc>
      </w:tr>
      <w:tr w:rsidR="00AF08AF" w:rsidRPr="00AF08AF" w:rsidTr="00AF08AF">
        <w:trPr>
          <w:trHeight w:val="585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204405296 სსიპ - დავით ბააზოვის სახელობის საქართველოს ებრაელთა და ქართულ-ებრაულ ურთიერთობათა ისტორიის მუზეუმი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19.0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19.0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19.0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19.0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430035874 ა(ა)იპ - სამშენებლო კოლეჯი "კონსტრუქტ2"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196.0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196.0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196.0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196.0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196.0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202330566 სსიპ - განათლების ხარისხის განვითარების ეროვნული ცენტრი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4,167.0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4,127.0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918.0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2,054.0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409.0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664.0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-4,167.0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229281158 სსიპ - ვაჟა-ფშაველას სახლ-მუზეუმი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15.0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229726464 სსიპ - გალაკტიონ და ტიციან ტაბიძეების სახლ-მუზეუმი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202374251 სსიპ - მასწავლებელთა პროფესიული განვითარების ეროვნული ცენტრი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244.0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244.0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475.0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475.0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415.0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-231.0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202056531 სსიპ - ქ. თბილისის გიორგი მიქელაძის სახელობის თოჯინების პროფესიული სახელმწიფო თეატრი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215101716 სსიპ - კოლეჯი "ფაზისი"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205296286 სსიპ - კლასიკური მუსიკის დაცვის, განვითარებისა და პოპულარიზაციის ცენტრი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227770800 სსიპ - კოლეჯი "აისი"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1,460.0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1,460.0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1,420.0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1,350.0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1,350.0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224066980 სსიპ - კოლეჯი "ოპიზარი"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1,103.0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1,103.0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1,115.0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1,085.0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1,085.0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-12.0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203840530 სსიპ - შოთა რუსთაველის სახელობის პროფესიული სახელმწიფო დრამატული თეატრი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943.0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791.0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227767253 სსიპ - ქ. გურჯაანის თოჯინების პროფესიული სახელმწიფო თეატრი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212704938 სსიპ - ნიკო ბერძენიშვილის სახელობის ქუთაისის სახელმწიფო ისტორიული მუზეუმი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9.0</w:t>
            </w:r>
          </w:p>
        </w:tc>
      </w:tr>
      <w:tr w:rsidR="00AF08AF" w:rsidRPr="00AF08AF" w:rsidTr="00AF08AF">
        <w:trPr>
          <w:trHeight w:val="585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201948928 სსიპ - თბილისის ვასო აბაშიძის სახელობის მუსიკალური კომედიისა და დრამის პროფესიული სახელმწიფო თეატრი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335.0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335.0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335.0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335.0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310.0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216350829 სსიპ - კოლეჯი "მოდუსი"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1,387.0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437.0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430.0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-777.0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206047286 სსიპ - თბილისის პეტროს ადამიანის სახელობის სომხური პროფესიული სახელმწიფო დრამატული თეატრი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205307407 სსიპ - ანსამბლი "ბასიანი"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204583842 სსიპ - შემოქმედებითი საქართველო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212852055 სსიპ - ზურაბ ჟვანიას სახელობის სახელმწიფო ადმინისტრირების სკოლა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17.0</w:t>
            </w:r>
          </w:p>
        </w:tc>
      </w:tr>
      <w:tr w:rsidR="00AF08AF" w:rsidRPr="00AF08AF" w:rsidTr="00AF08AF">
        <w:trPr>
          <w:trHeight w:val="315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202059495 სსიპ - საქართველოს თეატრის, მუსიკის, კინოსა და ქორეოგრაფიის სახელმწიფო მუზეუმი - ხელოვნების სასახლე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231187168 სსიპ - იაკობ გოგებაშვილის სახელობის თელავის სახელმწიფო უნივერსიტეტი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4,135.0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3,888.0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247.0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3,923.0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3,698.0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1,810.0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1,321.0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247.0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287.0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225.0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212.0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246954620 სსიპ - კოლეჯი "ახალი ტალღა"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3,834.0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3,834.0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3,320.0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3,220.0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3,220.0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514.0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220371979 სსიპ - დადიანების სასახლეთა ისტორიულ-არქიტექტურული მუზეუმი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402019917 ა(ა)იპ - სარკინიგზო ტრანსპორტის კოლეჯი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1,583.0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1,583.0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1,799.0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1,778.0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1,757.0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21.0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-216.0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236067224 სსიპ - ილია ჭავჭავაძის საგურამოს სახელმწიფო მუზეუმი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205300057 სსიპ - გიორგი ელიავას სახელეობის ბაქტერიოფაგიის, მიკრობიოლოგიისა და ვირუსოლოგიის ინსტიტუტი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995.0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945.0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435.0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-195.0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237079497 ა(ა)იპ - კოლეჯი "ჰორიზონტი"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833.0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683.0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683.0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-33.0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404438211 ა(ა)იპ სპორტული კლუბი არმია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365.0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342.9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4.6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17.5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-400.0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204429494 სსიპ - სახელისუფლებო სპეციალური კავშირების სააგენტო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1,216.0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1,216.0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1,216.0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1,107.8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690.0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162.8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245.0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108.2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204858163 სსიპ - საზოგადოებრივი მაუწყებელი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62,185.0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3,790.0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58,395.0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62,185.0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54,415.0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50,000.0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პროცენტი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1,000.0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2,715.0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7,770.0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245675880 სსიპ - საზოგადოებრივი მაუწყებლის აჭარის ტელევიზია და რადიო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10,415.0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10,305.0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10,415.0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9,157.0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1,877.0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7,000.0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1,258.0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204852089 სსიპ - ლევან სამხარაულის სახელობის სასამართლო ექსპერტიზის ეროვნული ბიურო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16,250.0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16,250.0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16,250.0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16,130.0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9,132.0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2,950.0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1,600.0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2,448.0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212273868 სსიპ - საქართველოს სტატისტიკის ეროვნული სამსახური - საქსტატი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140.0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-205.0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203851536 სსიპ - საქართველოს მეცნიერებათა ეროვნული აკადემია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426.0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366.0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263.0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79.0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124.0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204852775 სსიპ - საქართველოს სავაჭრო - სამრეწველო პალატა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360.0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360.0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360.0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340.0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112.0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178.0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404441458 ა(ა)იპ - საქართველოს კულტურის პალატა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205382398 სსიპ - ახალგაზრდობის სააგენტო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220.0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175.0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45.0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205305025 სსიპ - საქართველოს დაზღვევის სახელმწიფო ზედამხედველობის სამსახური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5,500.0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5,500.0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5,494.0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5,330.0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2,492.0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1,346.0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630.0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846.0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164.0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402144167 ა(ა)იპ - ათასწლეულის ფონდი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5,603.0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5,603.0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2,256.0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550.0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2,797.0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-5,479.0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405127232 ა(ა)იპ - ორიჯინ-საქართველო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270.0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181.2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73.8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30.0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203831363 სსიპ - ინტელექტუალური საკუთრების ეროვნული ცენტრი "საქპატენტი"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12,600.0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12,500.0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11,446.8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11,006.8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4,046.8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2,427.0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სუბსიდიები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710.0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3,338.0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440.0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1,153.2</w:t>
            </w:r>
          </w:p>
        </w:tc>
      </w:tr>
      <w:tr w:rsidR="00AF08AF" w:rsidRPr="00AF08AF" w:rsidTr="00AF08AF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000000" w:fill="DCE6F1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204428510 სსიპ - სახელმწიფო შესყიდვების სააგენტო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შემოსულობები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6,000.0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შემოსულობები სხვა შემოსავლებიდან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6,000.0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გადასახდელები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8,500.0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8,326.0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შრომის ანაზღაურება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4,648.0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საქონელი და მომსახურება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1,438.0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გრანტები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600.0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სოციალური უზრუნველყოფა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75.0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200" w:firstLine="36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სხვა ხარჯები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1,565.0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ind w:firstLineChars="100" w:firstLine="180"/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არაფინანსური აქტივების ზრდა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174.0</w:t>
            </w:r>
          </w:p>
        </w:tc>
      </w:tr>
      <w:tr w:rsidR="00AF08AF" w:rsidRPr="00AF08AF" w:rsidTr="00AF08AF">
        <w:trPr>
          <w:trHeight w:val="300"/>
        </w:trPr>
        <w:tc>
          <w:tcPr>
            <w:tcW w:w="354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AF08AF" w:rsidRPr="00AF08AF" w:rsidRDefault="00AF08AF" w:rsidP="00AF08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</w:pPr>
            <w:r w:rsidRPr="00AF08A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20"/>
              </w:rPr>
              <w:t>ნაშთის ცვლილება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000000" w:fill="FFFFFF"/>
            <w:vAlign w:val="center"/>
            <w:hideMark/>
          </w:tcPr>
          <w:p w:rsidR="00AF08AF" w:rsidRPr="00AF08AF" w:rsidRDefault="00AF08AF" w:rsidP="00AF0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AF08AF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-2,500.0</w:t>
            </w:r>
          </w:p>
        </w:tc>
      </w:tr>
    </w:tbl>
    <w:p w:rsidR="00B43206" w:rsidRPr="00E7490B" w:rsidRDefault="00B43206">
      <w:pPr>
        <w:rPr>
          <w:rFonts w:ascii="Sylfaen" w:hAnsi="Sylfaen"/>
        </w:rPr>
      </w:pPr>
    </w:p>
    <w:sectPr w:rsidR="00B43206" w:rsidRPr="00E7490B" w:rsidSect="00E61CCE">
      <w:footerReference w:type="default" r:id="rId8"/>
      <w:pgSz w:w="11906" w:h="16838" w:code="9"/>
      <w:pgMar w:top="990" w:right="634" w:bottom="1152" w:left="907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FD9" w:rsidRDefault="00311FD9" w:rsidP="00F24B0D">
      <w:pPr>
        <w:spacing w:after="0" w:line="240" w:lineRule="auto"/>
      </w:pPr>
      <w:r>
        <w:separator/>
      </w:r>
    </w:p>
  </w:endnote>
  <w:endnote w:type="continuationSeparator" w:id="0">
    <w:p w:rsidR="00311FD9" w:rsidRDefault="00311FD9" w:rsidP="00F24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09171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92D14" w:rsidRDefault="00992D1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0D48">
          <w:rPr>
            <w:noProof/>
          </w:rPr>
          <w:t>106</w:t>
        </w:r>
        <w:r>
          <w:rPr>
            <w:noProof/>
          </w:rPr>
          <w:fldChar w:fldCharType="end"/>
        </w:r>
      </w:p>
    </w:sdtContent>
  </w:sdt>
  <w:p w:rsidR="00992D14" w:rsidRDefault="00992D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FD9" w:rsidRDefault="00311FD9" w:rsidP="00F24B0D">
      <w:pPr>
        <w:spacing w:after="0" w:line="240" w:lineRule="auto"/>
      </w:pPr>
      <w:r>
        <w:separator/>
      </w:r>
    </w:p>
  </w:footnote>
  <w:footnote w:type="continuationSeparator" w:id="0">
    <w:p w:rsidR="00311FD9" w:rsidRDefault="00311FD9" w:rsidP="00F24B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C77124"/>
    <w:multiLevelType w:val="hybridMultilevel"/>
    <w:tmpl w:val="77AEA92A"/>
    <w:lvl w:ilvl="0" w:tplc="231684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784"/>
    <w:rsid w:val="00052F29"/>
    <w:rsid w:val="00054A05"/>
    <w:rsid w:val="00056955"/>
    <w:rsid w:val="000A3AB9"/>
    <w:rsid w:val="000B07F6"/>
    <w:rsid w:val="000B7E95"/>
    <w:rsid w:val="000C4C59"/>
    <w:rsid w:val="000D5E6B"/>
    <w:rsid w:val="000E73D3"/>
    <w:rsid w:val="000E79A8"/>
    <w:rsid w:val="000F6F4C"/>
    <w:rsid w:val="00111C5B"/>
    <w:rsid w:val="00140A82"/>
    <w:rsid w:val="0014542F"/>
    <w:rsid w:val="00157272"/>
    <w:rsid w:val="00157DC8"/>
    <w:rsid w:val="00160904"/>
    <w:rsid w:val="00180F27"/>
    <w:rsid w:val="001915F8"/>
    <w:rsid w:val="001A6160"/>
    <w:rsid w:val="001B3538"/>
    <w:rsid w:val="001C21D9"/>
    <w:rsid w:val="001F1463"/>
    <w:rsid w:val="00200784"/>
    <w:rsid w:val="002105D3"/>
    <w:rsid w:val="00275EA0"/>
    <w:rsid w:val="002C6382"/>
    <w:rsid w:val="002E51EA"/>
    <w:rsid w:val="0030390A"/>
    <w:rsid w:val="00311FD9"/>
    <w:rsid w:val="00327D90"/>
    <w:rsid w:val="003420D2"/>
    <w:rsid w:val="003538C0"/>
    <w:rsid w:val="00360F8C"/>
    <w:rsid w:val="00363065"/>
    <w:rsid w:val="003717B3"/>
    <w:rsid w:val="00382324"/>
    <w:rsid w:val="00382D40"/>
    <w:rsid w:val="003A337A"/>
    <w:rsid w:val="003B1C9B"/>
    <w:rsid w:val="003C0680"/>
    <w:rsid w:val="003D36CF"/>
    <w:rsid w:val="003F4135"/>
    <w:rsid w:val="003F5947"/>
    <w:rsid w:val="00406981"/>
    <w:rsid w:val="00426826"/>
    <w:rsid w:val="004471DB"/>
    <w:rsid w:val="00454446"/>
    <w:rsid w:val="00457896"/>
    <w:rsid w:val="004741D9"/>
    <w:rsid w:val="0047421F"/>
    <w:rsid w:val="00475511"/>
    <w:rsid w:val="00485CA9"/>
    <w:rsid w:val="004A4A4E"/>
    <w:rsid w:val="004A57A7"/>
    <w:rsid w:val="004A6C35"/>
    <w:rsid w:val="004B0820"/>
    <w:rsid w:val="004C1AE7"/>
    <w:rsid w:val="004C26FE"/>
    <w:rsid w:val="004D372C"/>
    <w:rsid w:val="004D6C40"/>
    <w:rsid w:val="004D75BA"/>
    <w:rsid w:val="004E3264"/>
    <w:rsid w:val="00504F25"/>
    <w:rsid w:val="0050647D"/>
    <w:rsid w:val="005108F3"/>
    <w:rsid w:val="00522EC5"/>
    <w:rsid w:val="0052710C"/>
    <w:rsid w:val="005414B4"/>
    <w:rsid w:val="00546525"/>
    <w:rsid w:val="00564168"/>
    <w:rsid w:val="00566F17"/>
    <w:rsid w:val="005A0BFF"/>
    <w:rsid w:val="005C4822"/>
    <w:rsid w:val="005E702E"/>
    <w:rsid w:val="005F0B2E"/>
    <w:rsid w:val="006062F7"/>
    <w:rsid w:val="006212E0"/>
    <w:rsid w:val="00622069"/>
    <w:rsid w:val="00622ED5"/>
    <w:rsid w:val="00622FBC"/>
    <w:rsid w:val="00623E64"/>
    <w:rsid w:val="006329A3"/>
    <w:rsid w:val="00637FF4"/>
    <w:rsid w:val="0064390A"/>
    <w:rsid w:val="00645F1D"/>
    <w:rsid w:val="00646750"/>
    <w:rsid w:val="00656446"/>
    <w:rsid w:val="00673E47"/>
    <w:rsid w:val="006740DB"/>
    <w:rsid w:val="00681643"/>
    <w:rsid w:val="00690C7E"/>
    <w:rsid w:val="0069265A"/>
    <w:rsid w:val="006A0BD7"/>
    <w:rsid w:val="006D6F89"/>
    <w:rsid w:val="006E5C71"/>
    <w:rsid w:val="00700F6A"/>
    <w:rsid w:val="00701B9C"/>
    <w:rsid w:val="00704A1E"/>
    <w:rsid w:val="00720C8D"/>
    <w:rsid w:val="00723BA6"/>
    <w:rsid w:val="00733C24"/>
    <w:rsid w:val="00763210"/>
    <w:rsid w:val="007911C8"/>
    <w:rsid w:val="00794A73"/>
    <w:rsid w:val="007D1A0F"/>
    <w:rsid w:val="007D4A10"/>
    <w:rsid w:val="007D74A4"/>
    <w:rsid w:val="007F3452"/>
    <w:rsid w:val="007F6903"/>
    <w:rsid w:val="00811BAA"/>
    <w:rsid w:val="00835CF9"/>
    <w:rsid w:val="00836DA1"/>
    <w:rsid w:val="00855530"/>
    <w:rsid w:val="0086607E"/>
    <w:rsid w:val="00884C2C"/>
    <w:rsid w:val="008A22EE"/>
    <w:rsid w:val="008B67A8"/>
    <w:rsid w:val="008D0BF8"/>
    <w:rsid w:val="008D52B6"/>
    <w:rsid w:val="008E1FE4"/>
    <w:rsid w:val="008F0FC1"/>
    <w:rsid w:val="008F1AC0"/>
    <w:rsid w:val="008F3BB0"/>
    <w:rsid w:val="00900EA8"/>
    <w:rsid w:val="009127BE"/>
    <w:rsid w:val="00936F08"/>
    <w:rsid w:val="00940EB9"/>
    <w:rsid w:val="0094424A"/>
    <w:rsid w:val="009474FB"/>
    <w:rsid w:val="00975602"/>
    <w:rsid w:val="00983E31"/>
    <w:rsid w:val="00985B96"/>
    <w:rsid w:val="009918CA"/>
    <w:rsid w:val="00992D14"/>
    <w:rsid w:val="009A6B68"/>
    <w:rsid w:val="009C6A86"/>
    <w:rsid w:val="009D4D56"/>
    <w:rsid w:val="00A03B31"/>
    <w:rsid w:val="00A15D61"/>
    <w:rsid w:val="00A20235"/>
    <w:rsid w:val="00A42250"/>
    <w:rsid w:val="00A42994"/>
    <w:rsid w:val="00A60066"/>
    <w:rsid w:val="00A732C3"/>
    <w:rsid w:val="00A73C3E"/>
    <w:rsid w:val="00A75406"/>
    <w:rsid w:val="00A84BB8"/>
    <w:rsid w:val="00A8518B"/>
    <w:rsid w:val="00A952D2"/>
    <w:rsid w:val="00A95D35"/>
    <w:rsid w:val="00A961B7"/>
    <w:rsid w:val="00AB52CE"/>
    <w:rsid w:val="00AC38A5"/>
    <w:rsid w:val="00AF08AF"/>
    <w:rsid w:val="00AF55D5"/>
    <w:rsid w:val="00B00BFE"/>
    <w:rsid w:val="00B07BC0"/>
    <w:rsid w:val="00B35355"/>
    <w:rsid w:val="00B43206"/>
    <w:rsid w:val="00B457BA"/>
    <w:rsid w:val="00B60783"/>
    <w:rsid w:val="00BA0251"/>
    <w:rsid w:val="00BA1F65"/>
    <w:rsid w:val="00BA7697"/>
    <w:rsid w:val="00BB52F1"/>
    <w:rsid w:val="00BC17C4"/>
    <w:rsid w:val="00BD16A1"/>
    <w:rsid w:val="00BD4A6F"/>
    <w:rsid w:val="00BD5938"/>
    <w:rsid w:val="00C079ED"/>
    <w:rsid w:val="00C16C91"/>
    <w:rsid w:val="00C33DFC"/>
    <w:rsid w:val="00C5691D"/>
    <w:rsid w:val="00C6799D"/>
    <w:rsid w:val="00C83F7D"/>
    <w:rsid w:val="00C8767A"/>
    <w:rsid w:val="00C92B03"/>
    <w:rsid w:val="00CA20DB"/>
    <w:rsid w:val="00CD0D48"/>
    <w:rsid w:val="00CE41E4"/>
    <w:rsid w:val="00CF19B5"/>
    <w:rsid w:val="00CF583D"/>
    <w:rsid w:val="00D104CE"/>
    <w:rsid w:val="00D247F9"/>
    <w:rsid w:val="00D3354F"/>
    <w:rsid w:val="00D45AF9"/>
    <w:rsid w:val="00D614A7"/>
    <w:rsid w:val="00D6251D"/>
    <w:rsid w:val="00D86F68"/>
    <w:rsid w:val="00D95EA9"/>
    <w:rsid w:val="00D964D0"/>
    <w:rsid w:val="00DA26DE"/>
    <w:rsid w:val="00DA525A"/>
    <w:rsid w:val="00DB0D34"/>
    <w:rsid w:val="00DB4C8C"/>
    <w:rsid w:val="00DC1FCC"/>
    <w:rsid w:val="00DC4526"/>
    <w:rsid w:val="00E07F81"/>
    <w:rsid w:val="00E1465B"/>
    <w:rsid w:val="00E24B44"/>
    <w:rsid w:val="00E319D6"/>
    <w:rsid w:val="00E4240B"/>
    <w:rsid w:val="00E4261B"/>
    <w:rsid w:val="00E55C8E"/>
    <w:rsid w:val="00E61CCE"/>
    <w:rsid w:val="00E7490B"/>
    <w:rsid w:val="00E84322"/>
    <w:rsid w:val="00EA74F3"/>
    <w:rsid w:val="00EB4F59"/>
    <w:rsid w:val="00EC20FD"/>
    <w:rsid w:val="00EC32CC"/>
    <w:rsid w:val="00EC7EB1"/>
    <w:rsid w:val="00ED28B4"/>
    <w:rsid w:val="00ED2BE5"/>
    <w:rsid w:val="00ED52FF"/>
    <w:rsid w:val="00F04A88"/>
    <w:rsid w:val="00F06F73"/>
    <w:rsid w:val="00F125F8"/>
    <w:rsid w:val="00F21418"/>
    <w:rsid w:val="00F24B0D"/>
    <w:rsid w:val="00F817A9"/>
    <w:rsid w:val="00F966A6"/>
    <w:rsid w:val="00FB2E3B"/>
    <w:rsid w:val="00FC394C"/>
    <w:rsid w:val="00FD0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EF8A0"/>
  <w15:docId w15:val="{C71E3896-2369-4264-B7AB-025ACA6F8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784"/>
  </w:style>
  <w:style w:type="paragraph" w:styleId="Heading1">
    <w:name w:val="heading 1"/>
    <w:basedOn w:val="Normal"/>
    <w:next w:val="Normal"/>
    <w:link w:val="Heading1Char"/>
    <w:uiPriority w:val="9"/>
    <w:qFormat/>
    <w:rsid w:val="00CF19B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19B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6799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799D"/>
    <w:rPr>
      <w:color w:val="800080"/>
      <w:u w:val="single"/>
    </w:rPr>
  </w:style>
  <w:style w:type="paragraph" w:customStyle="1" w:styleId="xl63">
    <w:name w:val="xl63"/>
    <w:basedOn w:val="Normal"/>
    <w:rsid w:val="00C6799D"/>
    <w:pPr>
      <w:pBdr>
        <w:top w:val="single" w:sz="4" w:space="0" w:color="D3D3D3"/>
        <w:left w:val="single" w:sz="4" w:space="0" w:color="D3D3D3"/>
        <w:right w:val="single" w:sz="4" w:space="0" w:color="D3D3D3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Normal"/>
    <w:rsid w:val="00C6799D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top"/>
    </w:pPr>
    <w:rPr>
      <w:rFonts w:ascii="Sylfaen" w:eastAsia="Times New Roman" w:hAnsi="Sylfaen" w:cs="Times New Roman"/>
      <w:b/>
      <w:bCs/>
      <w:color w:val="000000"/>
      <w:sz w:val="24"/>
      <w:szCs w:val="24"/>
    </w:rPr>
  </w:style>
  <w:style w:type="paragraph" w:customStyle="1" w:styleId="xl65">
    <w:name w:val="xl65"/>
    <w:basedOn w:val="Normal"/>
    <w:rsid w:val="00C6799D"/>
    <w:pPr>
      <w:pBdr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  <w:sz w:val="18"/>
      <w:szCs w:val="18"/>
    </w:rPr>
  </w:style>
  <w:style w:type="paragraph" w:customStyle="1" w:styleId="xl66">
    <w:name w:val="xl66"/>
    <w:basedOn w:val="Normal"/>
    <w:rsid w:val="00C6799D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  <w:sz w:val="18"/>
      <w:szCs w:val="18"/>
    </w:rPr>
  </w:style>
  <w:style w:type="paragraph" w:customStyle="1" w:styleId="xl67">
    <w:name w:val="xl67"/>
    <w:basedOn w:val="Normal"/>
    <w:rsid w:val="00C6799D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  <w:sz w:val="18"/>
      <w:szCs w:val="18"/>
    </w:rPr>
  </w:style>
  <w:style w:type="paragraph" w:customStyle="1" w:styleId="xl68">
    <w:name w:val="xl68"/>
    <w:basedOn w:val="Normal"/>
    <w:rsid w:val="00C6799D"/>
    <w:pPr>
      <w:pBdr>
        <w:left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  <w:sz w:val="18"/>
      <w:szCs w:val="18"/>
    </w:rPr>
  </w:style>
  <w:style w:type="paragraph" w:customStyle="1" w:styleId="xl69">
    <w:name w:val="xl69"/>
    <w:basedOn w:val="Normal"/>
    <w:rsid w:val="00C6799D"/>
    <w:pPr>
      <w:pBdr>
        <w:left w:val="single" w:sz="4" w:space="9" w:color="D3D3D3"/>
        <w:right w:val="single" w:sz="4" w:space="0" w:color="D3D3D3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Sylfaen" w:eastAsia="Times New Roman" w:hAnsi="Sylfaen" w:cs="Times New Roman"/>
      <w:color w:val="2C2C90"/>
      <w:sz w:val="18"/>
      <w:szCs w:val="18"/>
    </w:rPr>
  </w:style>
  <w:style w:type="paragraph" w:customStyle="1" w:styleId="xl70">
    <w:name w:val="xl70"/>
    <w:basedOn w:val="Normal"/>
    <w:rsid w:val="00C6799D"/>
    <w:pPr>
      <w:pBdr>
        <w:left w:val="single" w:sz="4" w:space="0" w:color="D3D3D3"/>
        <w:right w:val="single" w:sz="4" w:space="0" w:color="D3D3D3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color w:val="2C2C90"/>
      <w:sz w:val="18"/>
      <w:szCs w:val="18"/>
    </w:rPr>
  </w:style>
  <w:style w:type="paragraph" w:customStyle="1" w:styleId="xl71">
    <w:name w:val="xl71"/>
    <w:basedOn w:val="Normal"/>
    <w:rsid w:val="00C6799D"/>
    <w:pPr>
      <w:pBdr>
        <w:left w:val="single" w:sz="4" w:space="18" w:color="D3D3D3"/>
        <w:right w:val="single" w:sz="4" w:space="0" w:color="D3D3D3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Sylfaen" w:eastAsia="Times New Roman" w:hAnsi="Sylfaen" w:cs="Times New Roman"/>
      <w:color w:val="86008A"/>
      <w:sz w:val="18"/>
      <w:szCs w:val="18"/>
    </w:rPr>
  </w:style>
  <w:style w:type="paragraph" w:customStyle="1" w:styleId="xl72">
    <w:name w:val="xl72"/>
    <w:basedOn w:val="Normal"/>
    <w:rsid w:val="00C6799D"/>
    <w:pPr>
      <w:pBdr>
        <w:left w:val="single" w:sz="4" w:space="0" w:color="D3D3D3"/>
        <w:right w:val="single" w:sz="4" w:space="0" w:color="D3D3D3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color w:val="86008A"/>
      <w:sz w:val="18"/>
      <w:szCs w:val="18"/>
    </w:rPr>
  </w:style>
  <w:style w:type="paragraph" w:customStyle="1" w:styleId="xl73">
    <w:name w:val="xl73"/>
    <w:basedOn w:val="Normal"/>
    <w:rsid w:val="00C6799D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  <w:sz w:val="18"/>
      <w:szCs w:val="18"/>
    </w:rPr>
  </w:style>
  <w:style w:type="paragraph" w:customStyle="1" w:styleId="xl74">
    <w:name w:val="xl74"/>
    <w:basedOn w:val="Normal"/>
    <w:rsid w:val="00C6799D"/>
    <w:pPr>
      <w:pBdr>
        <w:top w:val="single" w:sz="4" w:space="0" w:color="D3D3D3"/>
        <w:lef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  <w:sz w:val="18"/>
      <w:szCs w:val="18"/>
    </w:rPr>
  </w:style>
  <w:style w:type="paragraph" w:customStyle="1" w:styleId="xl75">
    <w:name w:val="xl75"/>
    <w:basedOn w:val="Normal"/>
    <w:rsid w:val="00C6799D"/>
    <w:pPr>
      <w:pBdr>
        <w:left w:val="single" w:sz="4" w:space="0" w:color="D3D3D3"/>
        <w:bottom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  <w:sz w:val="18"/>
      <w:szCs w:val="18"/>
    </w:rPr>
  </w:style>
  <w:style w:type="paragraph" w:customStyle="1" w:styleId="xl76">
    <w:name w:val="xl76"/>
    <w:basedOn w:val="Normal"/>
    <w:rsid w:val="00C6799D"/>
    <w:pPr>
      <w:pBdr>
        <w:top w:val="single" w:sz="4" w:space="0" w:color="D3D3D3"/>
        <w:bottom w:val="single" w:sz="4" w:space="0" w:color="D3D3D3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77">
    <w:name w:val="xl77"/>
    <w:basedOn w:val="Normal"/>
    <w:rsid w:val="00C6799D"/>
    <w:pPr>
      <w:pBdr>
        <w:top w:val="single" w:sz="4" w:space="0" w:color="D3D3D3"/>
        <w:bottom w:val="single" w:sz="4" w:space="0" w:color="D3D3D3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C6799D"/>
    <w:pPr>
      <w:pBdr>
        <w:top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C6799D"/>
    <w:pPr>
      <w:pBdr>
        <w:left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color w:val="2C2C90"/>
      <w:sz w:val="18"/>
      <w:szCs w:val="18"/>
    </w:rPr>
  </w:style>
  <w:style w:type="paragraph" w:customStyle="1" w:styleId="xl80">
    <w:name w:val="xl80"/>
    <w:basedOn w:val="Normal"/>
    <w:rsid w:val="00C6799D"/>
    <w:pPr>
      <w:pBdr>
        <w:left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color w:val="86008A"/>
      <w:sz w:val="18"/>
      <w:szCs w:val="18"/>
    </w:rPr>
  </w:style>
  <w:style w:type="paragraph" w:customStyle="1" w:styleId="xl81">
    <w:name w:val="xl81"/>
    <w:basedOn w:val="Normal"/>
    <w:rsid w:val="00C6799D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  <w:sz w:val="18"/>
      <w:szCs w:val="18"/>
    </w:rPr>
  </w:style>
  <w:style w:type="paragraph" w:customStyle="1" w:styleId="xl82">
    <w:name w:val="xl82"/>
    <w:basedOn w:val="Normal"/>
    <w:rsid w:val="00C6799D"/>
    <w:pPr>
      <w:pBdr>
        <w:left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color w:val="2C2C90"/>
      <w:sz w:val="18"/>
      <w:szCs w:val="18"/>
    </w:rPr>
  </w:style>
  <w:style w:type="paragraph" w:customStyle="1" w:styleId="xl83">
    <w:name w:val="xl83"/>
    <w:basedOn w:val="Normal"/>
    <w:rsid w:val="00C6799D"/>
    <w:pPr>
      <w:pBdr>
        <w:left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color w:val="86008A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24B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4B0D"/>
  </w:style>
  <w:style w:type="paragraph" w:styleId="Footer">
    <w:name w:val="footer"/>
    <w:basedOn w:val="Normal"/>
    <w:link w:val="FooterChar"/>
    <w:uiPriority w:val="99"/>
    <w:unhideWhenUsed/>
    <w:rsid w:val="00F24B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4B0D"/>
  </w:style>
  <w:style w:type="paragraph" w:styleId="BalloonText">
    <w:name w:val="Balloon Text"/>
    <w:basedOn w:val="Normal"/>
    <w:link w:val="BalloonTextChar"/>
    <w:uiPriority w:val="99"/>
    <w:semiHidden/>
    <w:unhideWhenUsed/>
    <w:rsid w:val="00F04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A88"/>
    <w:rPr>
      <w:rFonts w:ascii="Tahoma" w:hAnsi="Tahoma" w:cs="Tahoma"/>
      <w:sz w:val="16"/>
      <w:szCs w:val="16"/>
    </w:rPr>
  </w:style>
  <w:style w:type="paragraph" w:customStyle="1" w:styleId="xl84">
    <w:name w:val="xl84"/>
    <w:basedOn w:val="Normal"/>
    <w:rsid w:val="00794A73"/>
    <w:pPr>
      <w:pBdr>
        <w:left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color w:val="2C2C90"/>
      <w:sz w:val="24"/>
      <w:szCs w:val="24"/>
    </w:rPr>
  </w:style>
  <w:style w:type="paragraph" w:customStyle="1" w:styleId="xl85">
    <w:name w:val="xl85"/>
    <w:basedOn w:val="Normal"/>
    <w:rsid w:val="00794A73"/>
    <w:pPr>
      <w:pBdr>
        <w:left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color w:val="86008A"/>
      <w:sz w:val="24"/>
      <w:szCs w:val="24"/>
    </w:rPr>
  </w:style>
  <w:style w:type="paragraph" w:customStyle="1" w:styleId="xl86">
    <w:name w:val="xl86"/>
    <w:basedOn w:val="Normal"/>
    <w:rsid w:val="00794A73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</w:rPr>
  </w:style>
  <w:style w:type="paragraph" w:customStyle="1" w:styleId="xl87">
    <w:name w:val="xl87"/>
    <w:basedOn w:val="Normal"/>
    <w:rsid w:val="00794A73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  <w:sz w:val="24"/>
      <w:szCs w:val="24"/>
    </w:rPr>
  </w:style>
  <w:style w:type="paragraph" w:customStyle="1" w:styleId="xl88">
    <w:name w:val="xl88"/>
    <w:basedOn w:val="Normal"/>
    <w:rsid w:val="00794A7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794A73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  <w:sz w:val="24"/>
      <w:szCs w:val="24"/>
    </w:rPr>
  </w:style>
  <w:style w:type="paragraph" w:customStyle="1" w:styleId="xl90">
    <w:name w:val="xl90"/>
    <w:basedOn w:val="Normal"/>
    <w:rsid w:val="00794A73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  <w:sz w:val="24"/>
      <w:szCs w:val="24"/>
    </w:rPr>
  </w:style>
  <w:style w:type="paragraph" w:customStyle="1" w:styleId="xl91">
    <w:name w:val="xl91"/>
    <w:basedOn w:val="Normal"/>
    <w:rsid w:val="00794A73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  <w:sz w:val="24"/>
      <w:szCs w:val="24"/>
    </w:rPr>
  </w:style>
  <w:style w:type="paragraph" w:customStyle="1" w:styleId="xl92">
    <w:name w:val="xl92"/>
    <w:basedOn w:val="Normal"/>
    <w:rsid w:val="00794A73"/>
    <w:pPr>
      <w:pBdr>
        <w:left w:val="single" w:sz="4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  <w:sz w:val="24"/>
      <w:szCs w:val="24"/>
    </w:rPr>
  </w:style>
  <w:style w:type="paragraph" w:customStyle="1" w:styleId="xl93">
    <w:name w:val="xl93"/>
    <w:basedOn w:val="Normal"/>
    <w:rsid w:val="00794A73"/>
    <w:pPr>
      <w:pBdr>
        <w:left w:val="single" w:sz="4" w:space="9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ind w:firstLineChars="100" w:firstLine="100"/>
      <w:textAlignment w:val="center"/>
    </w:pPr>
    <w:rPr>
      <w:rFonts w:ascii="Sylfaen" w:eastAsia="Times New Roman" w:hAnsi="Sylfaen" w:cs="Times New Roman"/>
      <w:color w:val="2C2C90"/>
      <w:sz w:val="24"/>
      <w:szCs w:val="24"/>
    </w:rPr>
  </w:style>
  <w:style w:type="paragraph" w:customStyle="1" w:styleId="xl94">
    <w:name w:val="xl94"/>
    <w:basedOn w:val="Normal"/>
    <w:rsid w:val="00794A73"/>
    <w:pPr>
      <w:pBdr>
        <w:left w:val="single" w:sz="4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color w:val="2C2C90"/>
      <w:sz w:val="24"/>
      <w:szCs w:val="24"/>
    </w:rPr>
  </w:style>
  <w:style w:type="paragraph" w:customStyle="1" w:styleId="xl95">
    <w:name w:val="xl95"/>
    <w:basedOn w:val="Normal"/>
    <w:rsid w:val="00794A73"/>
    <w:pPr>
      <w:pBdr>
        <w:left w:val="single" w:sz="4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color w:val="2C2C90"/>
      <w:sz w:val="24"/>
      <w:szCs w:val="24"/>
    </w:rPr>
  </w:style>
  <w:style w:type="paragraph" w:customStyle="1" w:styleId="xl96">
    <w:name w:val="xl96"/>
    <w:basedOn w:val="Normal"/>
    <w:rsid w:val="00794A73"/>
    <w:pPr>
      <w:pBdr>
        <w:left w:val="single" w:sz="4" w:space="18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ind w:firstLineChars="200" w:firstLine="200"/>
      <w:textAlignment w:val="center"/>
    </w:pPr>
    <w:rPr>
      <w:rFonts w:ascii="Sylfaen" w:eastAsia="Times New Roman" w:hAnsi="Sylfaen" w:cs="Times New Roman"/>
      <w:color w:val="86008A"/>
      <w:sz w:val="24"/>
      <w:szCs w:val="24"/>
    </w:rPr>
  </w:style>
  <w:style w:type="paragraph" w:customStyle="1" w:styleId="xl97">
    <w:name w:val="xl97"/>
    <w:basedOn w:val="Normal"/>
    <w:rsid w:val="00794A73"/>
    <w:pPr>
      <w:pBdr>
        <w:left w:val="single" w:sz="4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color w:val="86008A"/>
      <w:sz w:val="24"/>
      <w:szCs w:val="24"/>
    </w:rPr>
  </w:style>
  <w:style w:type="paragraph" w:customStyle="1" w:styleId="xl98">
    <w:name w:val="xl98"/>
    <w:basedOn w:val="Normal"/>
    <w:rsid w:val="00794A73"/>
    <w:pPr>
      <w:pBdr>
        <w:left w:val="single" w:sz="4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color w:val="86008A"/>
      <w:sz w:val="24"/>
      <w:szCs w:val="24"/>
    </w:rPr>
  </w:style>
  <w:style w:type="paragraph" w:customStyle="1" w:styleId="xl99">
    <w:name w:val="xl99"/>
    <w:basedOn w:val="Normal"/>
    <w:rsid w:val="00794A73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  <w:sz w:val="24"/>
      <w:szCs w:val="24"/>
    </w:rPr>
  </w:style>
  <w:style w:type="paragraph" w:customStyle="1" w:styleId="xl100">
    <w:name w:val="xl100"/>
    <w:basedOn w:val="Normal"/>
    <w:rsid w:val="00794A73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  <w:sz w:val="24"/>
      <w:szCs w:val="24"/>
    </w:rPr>
  </w:style>
  <w:style w:type="paragraph" w:customStyle="1" w:styleId="xl101">
    <w:name w:val="xl101"/>
    <w:basedOn w:val="Normal"/>
    <w:rsid w:val="00794A73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  <w:sz w:val="24"/>
      <w:szCs w:val="24"/>
    </w:rPr>
  </w:style>
  <w:style w:type="paragraph" w:customStyle="1" w:styleId="xl102">
    <w:name w:val="xl102"/>
    <w:basedOn w:val="Normal"/>
    <w:rsid w:val="00794A73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</w:rPr>
  </w:style>
  <w:style w:type="paragraph" w:customStyle="1" w:styleId="xl103">
    <w:name w:val="xl103"/>
    <w:basedOn w:val="Normal"/>
    <w:rsid w:val="00794A73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</w:rPr>
  </w:style>
  <w:style w:type="paragraph" w:customStyle="1" w:styleId="xl104">
    <w:name w:val="xl104"/>
    <w:basedOn w:val="Normal"/>
    <w:rsid w:val="00794A73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</w:rPr>
  </w:style>
  <w:style w:type="paragraph" w:customStyle="1" w:styleId="xl105">
    <w:name w:val="xl105"/>
    <w:basedOn w:val="Normal"/>
    <w:rsid w:val="00794A73"/>
    <w:pPr>
      <w:pBdr>
        <w:top w:val="single" w:sz="4" w:space="0" w:color="D3D3D3"/>
        <w:left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  <w:sz w:val="24"/>
      <w:szCs w:val="24"/>
    </w:rPr>
  </w:style>
  <w:style w:type="paragraph" w:customStyle="1" w:styleId="xl106">
    <w:name w:val="xl106"/>
    <w:basedOn w:val="Normal"/>
    <w:rsid w:val="00794A73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hd w:val="clear" w:color="000000" w:fill="4F81BD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</w:rPr>
  </w:style>
  <w:style w:type="paragraph" w:customStyle="1" w:styleId="font5">
    <w:name w:val="font5"/>
    <w:basedOn w:val="Normal"/>
    <w:rsid w:val="00C92B03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b/>
      <w:bCs/>
      <w:color w:val="000000"/>
    </w:rPr>
  </w:style>
  <w:style w:type="paragraph" w:customStyle="1" w:styleId="font6">
    <w:name w:val="font6"/>
    <w:basedOn w:val="Normal"/>
    <w:rsid w:val="00EA74F3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20"/>
      <w:szCs w:val="20"/>
    </w:rPr>
  </w:style>
  <w:style w:type="paragraph" w:customStyle="1" w:styleId="font7">
    <w:name w:val="font7"/>
    <w:basedOn w:val="Normal"/>
    <w:rsid w:val="00EA74F3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b/>
      <w:bCs/>
      <w:color w:val="86008A"/>
    </w:rPr>
  </w:style>
  <w:style w:type="paragraph" w:customStyle="1" w:styleId="msonormal0">
    <w:name w:val="msonormal"/>
    <w:basedOn w:val="Normal"/>
    <w:rsid w:val="00D86F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F0FC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F19B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F19B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8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7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7AADD-ABF9-4EF7-80FD-DA29C335E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114</Pages>
  <Words>41520</Words>
  <Characters>236669</Characters>
  <Application>Microsoft Office Word</Application>
  <DocSecurity>0</DocSecurity>
  <Lines>1972</Lines>
  <Paragraphs>555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Gurgenidze</dc:creator>
  <cp:keywords/>
  <dc:description/>
  <cp:lastModifiedBy>Inga Gurgenidze</cp:lastModifiedBy>
  <cp:revision>6</cp:revision>
  <cp:lastPrinted>2019-09-29T17:37:00Z</cp:lastPrinted>
  <dcterms:created xsi:type="dcterms:W3CDTF">2019-11-04T15:58:00Z</dcterms:created>
  <dcterms:modified xsi:type="dcterms:W3CDTF">2019-11-28T13:03:00Z</dcterms:modified>
</cp:coreProperties>
</file>